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B941E" w14:textId="77777777" w:rsidR="00782B7F" w:rsidRDefault="00782B7F" w:rsidP="0090378E">
      <w:pPr>
        <w:rPr>
          <w:rFonts w:ascii="Arial" w:hAnsi="Arial" w:cs="Arial"/>
        </w:rPr>
      </w:pPr>
    </w:p>
    <w:p w14:paraId="6F106C52" w14:textId="71B098E2" w:rsidR="0090378E" w:rsidRPr="006D144F" w:rsidRDefault="0090378E" w:rsidP="0090378E">
      <w:pPr>
        <w:jc w:val="center"/>
        <w:rPr>
          <w:rFonts w:ascii="Arial" w:hAnsi="Arial" w:cs="Arial"/>
          <w:i/>
        </w:rPr>
      </w:pPr>
      <w:r w:rsidRPr="006D144F">
        <w:rPr>
          <w:rFonts w:ascii="Arial" w:hAnsi="Arial" w:cs="Arial"/>
          <w:i/>
        </w:rPr>
        <w:t xml:space="preserve">Radford College is an Anglican co-educational day school, committed to fostering global citizens by inspiring students from Pre-K to Year 12 to make good choices, self-regulate and be resilient as the foundations for academic success. The College </w:t>
      </w:r>
      <w:proofErr w:type="gramStart"/>
      <w:r w:rsidRPr="006D144F">
        <w:rPr>
          <w:rFonts w:ascii="Arial" w:hAnsi="Arial" w:cs="Arial"/>
          <w:i/>
        </w:rPr>
        <w:t>is located in</w:t>
      </w:r>
      <w:proofErr w:type="gramEnd"/>
      <w:r w:rsidRPr="006D144F">
        <w:rPr>
          <w:rFonts w:ascii="Arial" w:hAnsi="Arial" w:cs="Arial"/>
          <w:i/>
        </w:rPr>
        <w:t xml:space="preserve"> the suburb of Bruce, in Canberra. </w:t>
      </w:r>
    </w:p>
    <w:p w14:paraId="1EE60BF7" w14:textId="7A65D1ED" w:rsidR="00094910" w:rsidRPr="006D144F" w:rsidRDefault="00094910" w:rsidP="0090378E">
      <w:pPr>
        <w:jc w:val="center"/>
        <w:rPr>
          <w:rFonts w:ascii="Arial" w:hAnsi="Arial" w:cs="Arial"/>
          <w:i/>
        </w:rPr>
      </w:pPr>
    </w:p>
    <w:p w14:paraId="641880BF" w14:textId="77777777" w:rsidR="0090378E" w:rsidRPr="006D144F" w:rsidRDefault="0090378E" w:rsidP="0090378E">
      <w:pPr>
        <w:rPr>
          <w:rFonts w:ascii="Arial" w:hAnsi="Arial" w:cs="Arial"/>
          <w:sz w:val="22"/>
          <w:szCs w:val="22"/>
        </w:rPr>
      </w:pPr>
    </w:p>
    <w:p w14:paraId="1B0FFC13" w14:textId="11717E17" w:rsidR="0090378E" w:rsidRPr="006D144F" w:rsidRDefault="0090378E" w:rsidP="0090378E">
      <w:pPr>
        <w:jc w:val="center"/>
        <w:rPr>
          <w:rFonts w:ascii="Arial" w:hAnsi="Arial" w:cs="Arial"/>
          <w:b/>
          <w:sz w:val="28"/>
          <w:szCs w:val="28"/>
        </w:rPr>
      </w:pPr>
      <w:r w:rsidRPr="006D144F">
        <w:rPr>
          <w:rFonts w:ascii="Arial" w:hAnsi="Arial" w:cs="Arial"/>
          <w:b/>
          <w:sz w:val="28"/>
          <w:szCs w:val="28"/>
        </w:rPr>
        <w:t>H</w:t>
      </w:r>
      <w:r w:rsidR="00CE47B9" w:rsidRPr="006D144F">
        <w:rPr>
          <w:rFonts w:ascii="Arial" w:hAnsi="Arial" w:cs="Arial"/>
          <w:b/>
          <w:sz w:val="28"/>
          <w:szCs w:val="28"/>
        </w:rPr>
        <w:t>ead of</w:t>
      </w:r>
      <w:r w:rsidRPr="006D144F">
        <w:rPr>
          <w:rFonts w:ascii="Arial" w:hAnsi="Arial" w:cs="Arial"/>
          <w:b/>
          <w:sz w:val="28"/>
          <w:szCs w:val="28"/>
        </w:rPr>
        <w:t xml:space="preserve"> </w:t>
      </w:r>
      <w:r w:rsidR="00915A08" w:rsidRPr="006D144F">
        <w:rPr>
          <w:rFonts w:ascii="Arial" w:hAnsi="Arial" w:cs="Arial"/>
          <w:b/>
          <w:sz w:val="28"/>
          <w:szCs w:val="28"/>
        </w:rPr>
        <w:t>History Philosophy and R</w:t>
      </w:r>
      <w:r w:rsidR="00857459" w:rsidRPr="006D144F">
        <w:rPr>
          <w:rFonts w:ascii="Arial" w:hAnsi="Arial" w:cs="Arial"/>
          <w:b/>
          <w:sz w:val="28"/>
          <w:szCs w:val="28"/>
        </w:rPr>
        <w:t>eligious and Values Education (RaVE)</w:t>
      </w:r>
    </w:p>
    <w:p w14:paraId="2D5D6D46" w14:textId="3AF58B59" w:rsidR="00DA41F2" w:rsidRPr="006D144F" w:rsidRDefault="00DA41F2" w:rsidP="00DA41F2">
      <w:pPr>
        <w:jc w:val="center"/>
        <w:rPr>
          <w:rFonts w:ascii="Arial" w:hAnsi="Arial" w:cs="Arial"/>
          <w:b/>
          <w:sz w:val="28"/>
          <w:szCs w:val="28"/>
        </w:rPr>
      </w:pPr>
      <w:r w:rsidRPr="006D144F">
        <w:rPr>
          <w:rFonts w:ascii="Arial" w:hAnsi="Arial" w:cs="Arial"/>
          <w:b/>
          <w:sz w:val="28"/>
          <w:szCs w:val="28"/>
        </w:rPr>
        <w:t>Commencing Term 1, 202</w:t>
      </w:r>
      <w:r w:rsidR="00CE47B9" w:rsidRPr="006D144F">
        <w:rPr>
          <w:rFonts w:ascii="Arial" w:hAnsi="Arial" w:cs="Arial"/>
          <w:b/>
          <w:sz w:val="28"/>
          <w:szCs w:val="28"/>
        </w:rPr>
        <w:t>7</w:t>
      </w:r>
    </w:p>
    <w:p w14:paraId="7854516F" w14:textId="1C17B411" w:rsidR="0090378E" w:rsidRPr="006D144F" w:rsidRDefault="0090378E" w:rsidP="00857459">
      <w:pPr>
        <w:jc w:val="center"/>
        <w:rPr>
          <w:rFonts w:ascii="Arial" w:hAnsi="Arial" w:cs="Arial"/>
          <w:sz w:val="22"/>
          <w:szCs w:val="22"/>
        </w:rPr>
      </w:pPr>
      <w:r w:rsidRPr="006D144F">
        <w:rPr>
          <w:rFonts w:ascii="Arial" w:hAnsi="Arial" w:cs="Arial"/>
          <w:b/>
          <w:sz w:val="28"/>
          <w:szCs w:val="28"/>
        </w:rPr>
        <w:t xml:space="preserve">Leadership position – </w:t>
      </w:r>
      <w:proofErr w:type="gramStart"/>
      <w:r w:rsidR="00CE47B9" w:rsidRPr="006D144F">
        <w:rPr>
          <w:rFonts w:ascii="Arial" w:hAnsi="Arial" w:cs="Arial"/>
          <w:b/>
          <w:sz w:val="28"/>
          <w:szCs w:val="28"/>
        </w:rPr>
        <w:t>3</w:t>
      </w:r>
      <w:r w:rsidR="00094910" w:rsidRPr="006D144F">
        <w:rPr>
          <w:rFonts w:ascii="Arial" w:hAnsi="Arial" w:cs="Arial"/>
          <w:b/>
          <w:sz w:val="28"/>
          <w:szCs w:val="28"/>
        </w:rPr>
        <w:t xml:space="preserve"> </w:t>
      </w:r>
      <w:r w:rsidRPr="006D144F">
        <w:rPr>
          <w:rFonts w:ascii="Arial" w:hAnsi="Arial" w:cs="Arial"/>
          <w:b/>
          <w:sz w:val="28"/>
          <w:szCs w:val="28"/>
        </w:rPr>
        <w:t>year</w:t>
      </w:r>
      <w:proofErr w:type="gramEnd"/>
      <w:r w:rsidRPr="006D144F">
        <w:rPr>
          <w:rFonts w:ascii="Arial" w:hAnsi="Arial" w:cs="Arial"/>
          <w:b/>
          <w:sz w:val="28"/>
          <w:szCs w:val="28"/>
        </w:rPr>
        <w:t xml:space="preserve"> appointment</w:t>
      </w:r>
      <w:r w:rsidR="00DA41F2" w:rsidRPr="006D144F">
        <w:rPr>
          <w:rFonts w:ascii="Arial" w:hAnsi="Arial" w:cs="Arial"/>
          <w:b/>
          <w:sz w:val="28"/>
          <w:szCs w:val="28"/>
        </w:rPr>
        <w:t>.</w:t>
      </w:r>
      <w:r w:rsidR="00DA41F2" w:rsidRPr="006D144F">
        <w:rPr>
          <w:rFonts w:ascii="Arial" w:hAnsi="Arial" w:cs="Arial"/>
          <w:b/>
          <w:sz w:val="28"/>
          <w:szCs w:val="28"/>
        </w:rPr>
        <w:br/>
      </w:r>
    </w:p>
    <w:p w14:paraId="3B8B69D7" w14:textId="3520EF62" w:rsidR="006A0AB4" w:rsidRPr="006D144F" w:rsidRDefault="0090378E" w:rsidP="00857459">
      <w:pPr>
        <w:rPr>
          <w:rFonts w:ascii="Arial" w:hAnsi="Arial" w:cs="Arial"/>
          <w:sz w:val="22"/>
          <w:szCs w:val="22"/>
        </w:rPr>
      </w:pPr>
      <w:r w:rsidRPr="006D144F">
        <w:rPr>
          <w:rFonts w:ascii="Arial" w:hAnsi="Arial" w:cs="Arial"/>
          <w:sz w:val="22"/>
          <w:szCs w:val="22"/>
        </w:rPr>
        <w:t>Suitably experienced</w:t>
      </w:r>
      <w:r w:rsidR="00DA41F2" w:rsidRPr="006D144F">
        <w:rPr>
          <w:rFonts w:ascii="Arial" w:hAnsi="Arial" w:cs="Arial"/>
          <w:sz w:val="22"/>
          <w:szCs w:val="22"/>
        </w:rPr>
        <w:t xml:space="preserve">, </w:t>
      </w:r>
      <w:r w:rsidRPr="006D144F">
        <w:rPr>
          <w:rFonts w:ascii="Arial" w:hAnsi="Arial" w:cs="Arial"/>
          <w:sz w:val="22"/>
          <w:szCs w:val="22"/>
        </w:rPr>
        <w:t xml:space="preserve">qualified </w:t>
      </w:r>
      <w:r w:rsidR="00DA41F2" w:rsidRPr="006D144F">
        <w:rPr>
          <w:rFonts w:ascii="Arial" w:hAnsi="Arial" w:cs="Arial"/>
          <w:sz w:val="22"/>
          <w:szCs w:val="22"/>
        </w:rPr>
        <w:t xml:space="preserve">future focused </w:t>
      </w:r>
      <w:r w:rsidRPr="006D144F">
        <w:rPr>
          <w:rFonts w:ascii="Arial" w:hAnsi="Arial" w:cs="Arial"/>
          <w:sz w:val="22"/>
          <w:szCs w:val="22"/>
        </w:rPr>
        <w:t xml:space="preserve">teachers are invited to apply for this permanent teaching position with the leadership appointment as </w:t>
      </w:r>
      <w:r w:rsidR="00857459" w:rsidRPr="006D144F">
        <w:rPr>
          <w:rFonts w:ascii="Arial" w:hAnsi="Arial" w:cs="Arial"/>
          <w:sz w:val="22"/>
          <w:szCs w:val="22"/>
        </w:rPr>
        <w:t>Head of History Philosophy and Religious and Values Education (RaVE)</w:t>
      </w:r>
      <w:r w:rsidR="007D5910" w:rsidRPr="006D144F">
        <w:rPr>
          <w:rFonts w:ascii="Arial" w:hAnsi="Arial" w:cs="Arial"/>
          <w:sz w:val="22"/>
          <w:szCs w:val="22"/>
        </w:rPr>
        <w:t xml:space="preserve"> </w:t>
      </w:r>
      <w:r w:rsidRPr="006D144F">
        <w:rPr>
          <w:rFonts w:ascii="Arial" w:hAnsi="Arial" w:cs="Arial"/>
          <w:sz w:val="22"/>
          <w:szCs w:val="22"/>
        </w:rPr>
        <w:t xml:space="preserve">for a </w:t>
      </w:r>
      <w:r w:rsidR="00367D67" w:rsidRPr="006D144F">
        <w:rPr>
          <w:rFonts w:ascii="Arial" w:hAnsi="Arial" w:cs="Arial"/>
          <w:sz w:val="22"/>
          <w:szCs w:val="22"/>
        </w:rPr>
        <w:t>3</w:t>
      </w:r>
      <w:r w:rsidR="00567711" w:rsidRPr="006D144F">
        <w:rPr>
          <w:rFonts w:ascii="Arial" w:hAnsi="Arial" w:cs="Arial"/>
          <w:sz w:val="22"/>
          <w:szCs w:val="22"/>
        </w:rPr>
        <w:t>-</w:t>
      </w:r>
      <w:r w:rsidRPr="006D144F">
        <w:rPr>
          <w:rFonts w:ascii="Arial" w:hAnsi="Arial" w:cs="Arial"/>
          <w:sz w:val="22"/>
          <w:szCs w:val="22"/>
        </w:rPr>
        <w:t>year period</w:t>
      </w:r>
      <w:r w:rsidR="00DA41F2" w:rsidRPr="006D144F">
        <w:rPr>
          <w:rFonts w:ascii="Arial" w:hAnsi="Arial" w:cs="Arial"/>
          <w:sz w:val="22"/>
          <w:szCs w:val="22"/>
        </w:rPr>
        <w:t xml:space="preserve">, </w:t>
      </w:r>
      <w:r w:rsidR="00DA41F2" w:rsidRPr="006D144F">
        <w:rPr>
          <w:rFonts w:ascii="Arial" w:hAnsi="Arial" w:cs="Arial"/>
          <w:b/>
          <w:bCs/>
          <w:sz w:val="22"/>
          <w:szCs w:val="22"/>
        </w:rPr>
        <w:t>commencing Term 1 202</w:t>
      </w:r>
      <w:r w:rsidR="00367D67" w:rsidRPr="006D144F">
        <w:rPr>
          <w:rFonts w:ascii="Arial" w:hAnsi="Arial" w:cs="Arial"/>
          <w:b/>
          <w:bCs/>
          <w:sz w:val="22"/>
          <w:szCs w:val="22"/>
        </w:rPr>
        <w:t>7</w:t>
      </w:r>
      <w:r w:rsidR="00DA41F2" w:rsidRPr="006D144F">
        <w:rPr>
          <w:rFonts w:ascii="Arial" w:hAnsi="Arial" w:cs="Arial"/>
          <w:b/>
          <w:bCs/>
          <w:sz w:val="22"/>
          <w:szCs w:val="22"/>
        </w:rPr>
        <w:t>.</w:t>
      </w:r>
    </w:p>
    <w:p w14:paraId="04C63639" w14:textId="16561CAC" w:rsidR="0090378E" w:rsidRPr="006D144F" w:rsidRDefault="0090378E" w:rsidP="0090378E">
      <w:pPr>
        <w:rPr>
          <w:rFonts w:ascii="Arial" w:hAnsi="Arial" w:cs="Arial"/>
          <w:sz w:val="22"/>
          <w:szCs w:val="22"/>
        </w:rPr>
      </w:pPr>
    </w:p>
    <w:p w14:paraId="6955EB95" w14:textId="4615C925" w:rsidR="001B477C" w:rsidRPr="006D144F" w:rsidRDefault="0090378E" w:rsidP="00332F25">
      <w:pPr>
        <w:rPr>
          <w:rFonts w:ascii="Arial" w:hAnsi="Arial" w:cs="Arial"/>
          <w:sz w:val="22"/>
          <w:szCs w:val="22"/>
        </w:rPr>
      </w:pPr>
      <w:r w:rsidRPr="006D144F">
        <w:rPr>
          <w:rFonts w:ascii="Arial" w:hAnsi="Arial" w:cs="Arial"/>
          <w:b/>
          <w:bCs/>
          <w:sz w:val="22"/>
          <w:szCs w:val="22"/>
        </w:rPr>
        <w:t>The opportunity</w:t>
      </w:r>
      <w:r w:rsidR="00332F25" w:rsidRPr="006D144F">
        <w:rPr>
          <w:rFonts w:ascii="Arial" w:hAnsi="Arial" w:cs="Arial"/>
          <w:sz w:val="22"/>
          <w:szCs w:val="22"/>
        </w:rPr>
        <w:br/>
        <w:t>The Head of Department (</w:t>
      </w:r>
      <w:r w:rsidR="007D5910" w:rsidRPr="006D144F">
        <w:rPr>
          <w:rFonts w:ascii="Arial" w:hAnsi="Arial" w:cs="Arial"/>
          <w:sz w:val="22"/>
          <w:szCs w:val="22"/>
        </w:rPr>
        <w:t>Head of History Philosophy and RaVE</w:t>
      </w:r>
      <w:r w:rsidR="00332F25" w:rsidRPr="006D144F">
        <w:rPr>
          <w:rFonts w:ascii="Arial" w:hAnsi="Arial" w:cs="Arial"/>
          <w:sz w:val="22"/>
          <w:szCs w:val="22"/>
        </w:rPr>
        <w:t>)</w:t>
      </w:r>
      <w:r w:rsidR="007D5910" w:rsidRPr="006D144F">
        <w:rPr>
          <w:rFonts w:ascii="Arial" w:hAnsi="Arial" w:cs="Arial"/>
          <w:sz w:val="22"/>
          <w:szCs w:val="22"/>
        </w:rPr>
        <w:t xml:space="preserve"> </w:t>
      </w:r>
      <w:r w:rsidR="003E32A9" w:rsidRPr="006D144F">
        <w:rPr>
          <w:rFonts w:ascii="Arial" w:hAnsi="Arial" w:cs="Arial"/>
          <w:sz w:val="22"/>
          <w:szCs w:val="22"/>
        </w:rPr>
        <w:t>is a key middle leadership position responsible for leading, developing and promoting high-quality</w:t>
      </w:r>
      <w:r w:rsidR="007D5910" w:rsidRPr="006D144F">
        <w:rPr>
          <w:rFonts w:ascii="Arial" w:hAnsi="Arial" w:cs="Arial"/>
          <w:sz w:val="22"/>
          <w:szCs w:val="22"/>
        </w:rPr>
        <w:t xml:space="preserve"> History Philosophy and RaVE</w:t>
      </w:r>
      <w:r w:rsidR="005141FE" w:rsidRPr="006D144F">
        <w:rPr>
          <w:rFonts w:ascii="Arial" w:hAnsi="Arial" w:cs="Arial"/>
          <w:sz w:val="22"/>
          <w:szCs w:val="22"/>
        </w:rPr>
        <w:t xml:space="preserve"> </w:t>
      </w:r>
      <w:r w:rsidR="003E32A9" w:rsidRPr="006D144F">
        <w:rPr>
          <w:rFonts w:ascii="Arial" w:hAnsi="Arial" w:cs="Arial"/>
          <w:sz w:val="22"/>
          <w:szCs w:val="22"/>
        </w:rPr>
        <w:t>programs across Years 7-12, a</w:t>
      </w:r>
      <w:r w:rsidR="00626871" w:rsidRPr="006D144F">
        <w:rPr>
          <w:rFonts w:ascii="Arial" w:hAnsi="Arial" w:cs="Arial"/>
          <w:sz w:val="22"/>
          <w:szCs w:val="22"/>
        </w:rPr>
        <w:t>n</w:t>
      </w:r>
      <w:r w:rsidR="003E32A9" w:rsidRPr="006D144F">
        <w:rPr>
          <w:rFonts w:ascii="Arial" w:hAnsi="Arial" w:cs="Arial"/>
          <w:sz w:val="22"/>
          <w:szCs w:val="22"/>
        </w:rPr>
        <w:t xml:space="preserve">d for fostering authentic and engaging learning experiences across the department. </w:t>
      </w:r>
      <w:r w:rsidR="00332F25" w:rsidRPr="006D144F">
        <w:rPr>
          <w:rFonts w:ascii="Arial" w:hAnsi="Arial" w:cs="Arial"/>
          <w:sz w:val="22"/>
          <w:szCs w:val="22"/>
        </w:rPr>
        <w:t xml:space="preserve"> </w:t>
      </w:r>
    </w:p>
    <w:p w14:paraId="05118277" w14:textId="77777777" w:rsidR="0094021D" w:rsidRPr="006D144F" w:rsidRDefault="0094021D" w:rsidP="00332F25">
      <w:pPr>
        <w:rPr>
          <w:rFonts w:ascii="Arial" w:hAnsi="Arial" w:cs="Arial"/>
          <w:sz w:val="22"/>
          <w:szCs w:val="22"/>
        </w:rPr>
      </w:pPr>
    </w:p>
    <w:p w14:paraId="06D90CA8" w14:textId="47EC527F" w:rsidR="0094021D" w:rsidRPr="006D144F" w:rsidRDefault="0094021D" w:rsidP="0094021D">
      <w:pPr>
        <w:rPr>
          <w:rFonts w:ascii="Arial" w:hAnsi="Arial" w:cs="Arial"/>
          <w:sz w:val="22"/>
          <w:szCs w:val="22"/>
        </w:rPr>
      </w:pPr>
      <w:r w:rsidRPr="006D144F">
        <w:rPr>
          <w:rFonts w:ascii="Arial" w:hAnsi="Arial" w:cs="Arial"/>
          <w:sz w:val="22"/>
          <w:szCs w:val="22"/>
        </w:rPr>
        <w:t xml:space="preserve">Reporting to and working closely with the Head of Learning and Teaching, this role provides effective middle leadership of the </w:t>
      </w:r>
      <w:r w:rsidR="007D5910" w:rsidRPr="006D144F">
        <w:rPr>
          <w:rFonts w:ascii="Arial" w:hAnsi="Arial" w:cs="Arial"/>
          <w:sz w:val="22"/>
          <w:szCs w:val="22"/>
        </w:rPr>
        <w:t>Head of History Philosophy and RaVE</w:t>
      </w:r>
      <w:r w:rsidR="006D4583" w:rsidRPr="006D144F">
        <w:rPr>
          <w:rFonts w:ascii="Arial" w:hAnsi="Arial" w:cs="Arial"/>
          <w:sz w:val="22"/>
          <w:szCs w:val="22"/>
        </w:rPr>
        <w:t xml:space="preserve"> </w:t>
      </w:r>
      <w:r w:rsidRPr="006D144F">
        <w:rPr>
          <w:rFonts w:ascii="Arial" w:hAnsi="Arial" w:cs="Arial"/>
          <w:sz w:val="22"/>
          <w:szCs w:val="22"/>
        </w:rPr>
        <w:t xml:space="preserve">Department, aligning departmental practice with the College’s Strategic Plan and educational priorities. The Head of </w:t>
      </w:r>
      <w:r w:rsidR="007D5910" w:rsidRPr="006D144F">
        <w:rPr>
          <w:rFonts w:ascii="Arial" w:hAnsi="Arial" w:cs="Arial"/>
          <w:sz w:val="22"/>
          <w:szCs w:val="22"/>
        </w:rPr>
        <w:t>Head of History Philosophy and RaVE</w:t>
      </w:r>
      <w:r w:rsidRPr="006D144F">
        <w:rPr>
          <w:rFonts w:ascii="Arial" w:hAnsi="Arial" w:cs="Arial"/>
          <w:sz w:val="22"/>
          <w:szCs w:val="22"/>
        </w:rPr>
        <w:t xml:space="preserve"> leads and supports a team of teachers, building capacity through collaboration, professional growth, and clear expectations for teaching, assessment and student outcomes.</w:t>
      </w:r>
    </w:p>
    <w:p w14:paraId="45F99D9D" w14:textId="77777777" w:rsidR="0094021D" w:rsidRPr="006D144F" w:rsidRDefault="0094021D" w:rsidP="0094021D">
      <w:pPr>
        <w:rPr>
          <w:rFonts w:ascii="Arial" w:hAnsi="Arial" w:cs="Arial"/>
          <w:sz w:val="22"/>
          <w:szCs w:val="22"/>
        </w:rPr>
      </w:pPr>
    </w:p>
    <w:p w14:paraId="0C370DAD" w14:textId="30AC21F2" w:rsidR="001B477C" w:rsidRDefault="0094021D" w:rsidP="00332F25">
      <w:pPr>
        <w:rPr>
          <w:rFonts w:ascii="Arial" w:hAnsi="Arial" w:cs="Arial"/>
          <w:sz w:val="22"/>
          <w:szCs w:val="22"/>
        </w:rPr>
      </w:pPr>
      <w:r w:rsidRPr="006D144F">
        <w:rPr>
          <w:rFonts w:ascii="Arial" w:hAnsi="Arial" w:cs="Arial"/>
          <w:sz w:val="22"/>
          <w:szCs w:val="22"/>
        </w:rPr>
        <w:t>The role is central to driving an academic improvement agenda within the department, using data-informed practices to enhance student learning and achievement. The Head</w:t>
      </w:r>
      <w:r w:rsidR="007D5910" w:rsidRPr="006D144F">
        <w:rPr>
          <w:rFonts w:ascii="Arial" w:hAnsi="Arial" w:cs="Arial"/>
          <w:sz w:val="22"/>
          <w:szCs w:val="22"/>
        </w:rPr>
        <w:t xml:space="preserve"> of History Philosophy and RaVE</w:t>
      </w:r>
      <w:r w:rsidRPr="006D144F">
        <w:rPr>
          <w:rFonts w:ascii="Arial" w:hAnsi="Arial" w:cs="Arial"/>
          <w:sz w:val="22"/>
          <w:szCs w:val="22"/>
        </w:rPr>
        <w:t xml:space="preserve"> contributes to a shared educational vision, promoting a culture of reflective practice, continuous improvement, and a holistic approach to education that supports both academic excellence and student wellbeing.</w:t>
      </w:r>
    </w:p>
    <w:p w14:paraId="5B7892B9" w14:textId="77777777" w:rsidR="009A4E25" w:rsidRDefault="009A4E25" w:rsidP="00332F25">
      <w:pPr>
        <w:rPr>
          <w:rFonts w:ascii="Arial" w:hAnsi="Arial" w:cs="Arial"/>
          <w:sz w:val="22"/>
          <w:szCs w:val="22"/>
        </w:rPr>
      </w:pPr>
    </w:p>
    <w:p w14:paraId="417A4DE3" w14:textId="6826341F" w:rsidR="009A4E25" w:rsidRPr="006D144F" w:rsidRDefault="009A4E25" w:rsidP="00332F25">
      <w:pPr>
        <w:rPr>
          <w:rFonts w:ascii="Arial" w:hAnsi="Arial" w:cs="Arial"/>
          <w:sz w:val="22"/>
          <w:szCs w:val="22"/>
        </w:rPr>
      </w:pPr>
      <w:r w:rsidRPr="009A4E25">
        <w:rPr>
          <w:rFonts w:ascii="Arial" w:hAnsi="Arial" w:cs="Arial"/>
          <w:sz w:val="22"/>
          <w:szCs w:val="22"/>
        </w:rPr>
        <w:t>Radford College is committed to safeguarding and promoting the safety, welfare and wellbeing of children and young people. The successful applicant will be required to comply with the College's Child Protection and Safeguarding policies, procedures and satisfy all relevant child protection screening requirements. Radford College expects all staff to actively contribute to a child-safe culture and to uphold their responsibilities in creating an environment where all children and young people are safe, respected and heard.</w:t>
      </w:r>
    </w:p>
    <w:p w14:paraId="20CD1E4F" w14:textId="77777777" w:rsidR="0090378E" w:rsidRPr="006D144F" w:rsidRDefault="0090378E" w:rsidP="0090378E">
      <w:pPr>
        <w:pStyle w:val="BodyText"/>
        <w:spacing w:before="102" w:line="247" w:lineRule="auto"/>
        <w:ind w:right="460"/>
      </w:pPr>
    </w:p>
    <w:p w14:paraId="61918E10" w14:textId="77777777" w:rsidR="00650D3B" w:rsidRPr="006D144F" w:rsidRDefault="00650D3B" w:rsidP="00650D3B">
      <w:pPr>
        <w:rPr>
          <w:rFonts w:ascii="Arial" w:hAnsi="Arial" w:cs="Arial"/>
          <w:b/>
          <w:sz w:val="22"/>
          <w:szCs w:val="22"/>
        </w:rPr>
      </w:pPr>
      <w:r w:rsidRPr="006D144F">
        <w:rPr>
          <w:rFonts w:ascii="Arial" w:hAnsi="Arial" w:cs="Arial"/>
          <w:b/>
          <w:sz w:val="22"/>
          <w:szCs w:val="22"/>
        </w:rPr>
        <w:t>Teaching and Learning at Radford College</w:t>
      </w:r>
    </w:p>
    <w:p w14:paraId="049B7BD2" w14:textId="42EF9A76" w:rsidR="00EA1D0F" w:rsidRPr="006D144F" w:rsidRDefault="00EA1D0F" w:rsidP="00650D3B">
      <w:pPr>
        <w:rPr>
          <w:rFonts w:ascii="Arial" w:hAnsi="Arial" w:cs="Arial"/>
          <w:sz w:val="22"/>
          <w:szCs w:val="22"/>
        </w:rPr>
      </w:pPr>
    </w:p>
    <w:p w14:paraId="51327C66" w14:textId="77777777" w:rsidR="009A4E25" w:rsidRDefault="00EA1D0F" w:rsidP="00EA1D0F">
      <w:pPr>
        <w:rPr>
          <w:rFonts w:ascii="Arial" w:hAnsi="Arial" w:cs="Arial"/>
          <w:sz w:val="22"/>
          <w:szCs w:val="22"/>
        </w:rPr>
      </w:pPr>
      <w:r w:rsidRPr="006D144F">
        <w:rPr>
          <w:rFonts w:ascii="Arial" w:hAnsi="Arial" w:cs="Arial"/>
          <w:sz w:val="22"/>
          <w:szCs w:val="22"/>
        </w:rPr>
        <w:t xml:space="preserve">At Radford College, the strength of our Teaching and Learning framework lies in our commitment to classroom excellence and evidence-based pedagogy. We believe that the single greatest determinant of student success is the quality of our teaching, which is why we intentionally invest in the continuous professional growth of our staff. Our educators operate </w:t>
      </w:r>
      <w:r w:rsidRPr="006D144F">
        <w:rPr>
          <w:rFonts w:ascii="Arial" w:hAnsi="Arial" w:cs="Arial"/>
          <w:sz w:val="22"/>
          <w:szCs w:val="22"/>
        </w:rPr>
        <w:lastRenderedPageBreak/>
        <w:t xml:space="preserve">within a high-performance culture that balances rigorous academic standards with strong pastoral care. </w:t>
      </w:r>
    </w:p>
    <w:p w14:paraId="2D3266E3" w14:textId="77777777" w:rsidR="009A4E25" w:rsidRDefault="009A4E25" w:rsidP="00EA1D0F">
      <w:pPr>
        <w:rPr>
          <w:rFonts w:ascii="Arial" w:hAnsi="Arial" w:cs="Arial"/>
          <w:sz w:val="22"/>
          <w:szCs w:val="22"/>
        </w:rPr>
      </w:pPr>
    </w:p>
    <w:p w14:paraId="6191E1C5" w14:textId="18DB3950" w:rsidR="00EA1D0F" w:rsidRPr="006D144F" w:rsidRDefault="00EA1D0F" w:rsidP="00EA1D0F">
      <w:pPr>
        <w:rPr>
          <w:rFonts w:ascii="Arial" w:hAnsi="Arial" w:cs="Arial"/>
          <w:sz w:val="22"/>
          <w:szCs w:val="22"/>
        </w:rPr>
      </w:pPr>
      <w:r w:rsidRPr="006D144F">
        <w:rPr>
          <w:rFonts w:ascii="Arial" w:hAnsi="Arial" w:cs="Arial"/>
          <w:sz w:val="22"/>
          <w:szCs w:val="22"/>
        </w:rPr>
        <w:t>Through the Radford Institute and targeted professional development pathways, we provide teachers with access to cutting-edge educational research, leadership development, and specialised subject expertise. This deliberate investment in teacher excellence directly empowers our educators to deliver a future-ready curriculum, ensuring every Radford student is challenged and supported to achieve their personal best.</w:t>
      </w:r>
    </w:p>
    <w:p w14:paraId="59CB2684" w14:textId="77777777" w:rsidR="00650D3B" w:rsidRPr="006D144F" w:rsidRDefault="00650D3B" w:rsidP="0090378E">
      <w:pPr>
        <w:pStyle w:val="BodyText"/>
        <w:spacing w:before="102" w:line="247" w:lineRule="auto"/>
        <w:ind w:right="460"/>
      </w:pPr>
    </w:p>
    <w:p w14:paraId="198BE575" w14:textId="77777777" w:rsidR="00650D3B" w:rsidRPr="006D144F" w:rsidRDefault="00650D3B" w:rsidP="00650D3B">
      <w:pPr>
        <w:rPr>
          <w:rFonts w:ascii="Arial" w:hAnsi="Arial" w:cs="Arial"/>
          <w:b/>
          <w:bCs/>
          <w:color w:val="000000" w:themeColor="text1"/>
          <w:sz w:val="22"/>
          <w:szCs w:val="22"/>
        </w:rPr>
      </w:pPr>
      <w:r w:rsidRPr="006D144F">
        <w:rPr>
          <w:rFonts w:ascii="Arial" w:hAnsi="Arial" w:cs="Arial"/>
          <w:b/>
          <w:bCs/>
          <w:color w:val="000000" w:themeColor="text1"/>
          <w:sz w:val="22"/>
          <w:szCs w:val="22"/>
        </w:rPr>
        <w:t>Why choose Radford?</w:t>
      </w:r>
    </w:p>
    <w:p w14:paraId="26EE8568" w14:textId="77777777" w:rsidR="00650D3B" w:rsidRPr="006D144F" w:rsidRDefault="00650D3B" w:rsidP="00650D3B">
      <w:pPr>
        <w:pStyle w:val="NormalWeb"/>
        <w:shd w:val="clear" w:color="auto" w:fill="FFFFFF"/>
        <w:spacing w:before="0" w:beforeAutospacing="0" w:after="192" w:afterAutospacing="0"/>
        <w:rPr>
          <w:rFonts w:ascii="Arial" w:hAnsi="Arial" w:cs="Arial"/>
          <w:color w:val="000000" w:themeColor="text1"/>
          <w:sz w:val="22"/>
          <w:szCs w:val="22"/>
          <w:lang w:eastAsia="en-US"/>
        </w:rPr>
      </w:pPr>
      <w:r w:rsidRPr="006D144F">
        <w:rPr>
          <w:rFonts w:ascii="Arial" w:hAnsi="Arial" w:cs="Arial"/>
          <w:color w:val="000000" w:themeColor="text1"/>
          <w:sz w:val="22"/>
          <w:szCs w:val="22"/>
          <w:lang w:eastAsia="en-US"/>
        </w:rPr>
        <w:t>As well as supporting and enabling staff to achieve their potential, Radford College offers:    </w:t>
      </w:r>
    </w:p>
    <w:p w14:paraId="2780C0B2" w14:textId="77777777" w:rsidR="00650D3B" w:rsidRPr="006D144F" w:rsidRDefault="00650D3B" w:rsidP="00650D3B">
      <w:pPr>
        <w:pStyle w:val="ListParagraph"/>
        <w:numPr>
          <w:ilvl w:val="0"/>
          <w:numId w:val="1"/>
        </w:numPr>
        <w:tabs>
          <w:tab w:val="left" w:pos="-180"/>
        </w:tabs>
        <w:spacing w:after="120"/>
        <w:rPr>
          <w:rFonts w:ascii="Arial" w:eastAsia="Times New Roman" w:hAnsi="Arial" w:cs="Arial"/>
          <w:sz w:val="22"/>
          <w:szCs w:val="22"/>
        </w:rPr>
      </w:pPr>
      <w:r w:rsidRPr="006D144F">
        <w:rPr>
          <w:rFonts w:ascii="Arial" w:eastAsia="Times New Roman" w:hAnsi="Arial" w:cs="Arial"/>
          <w:sz w:val="22"/>
          <w:szCs w:val="22"/>
        </w:rPr>
        <w:t>A vibrant and rewarding place in which to work</w:t>
      </w:r>
    </w:p>
    <w:p w14:paraId="116D454F" w14:textId="77777777" w:rsidR="00650D3B" w:rsidRPr="006D144F" w:rsidRDefault="00650D3B" w:rsidP="00650D3B">
      <w:pPr>
        <w:pStyle w:val="ListParagraph"/>
        <w:numPr>
          <w:ilvl w:val="0"/>
          <w:numId w:val="1"/>
        </w:numPr>
        <w:tabs>
          <w:tab w:val="left" w:pos="-180"/>
        </w:tabs>
        <w:spacing w:after="120"/>
        <w:rPr>
          <w:rFonts w:ascii="Arial" w:eastAsia="Times New Roman" w:hAnsi="Arial" w:cs="Arial"/>
          <w:sz w:val="22"/>
          <w:szCs w:val="22"/>
        </w:rPr>
      </w:pPr>
      <w:r w:rsidRPr="006D144F">
        <w:rPr>
          <w:rFonts w:ascii="Arial" w:eastAsia="Times New Roman" w:hAnsi="Arial" w:cs="Arial"/>
          <w:sz w:val="22"/>
          <w:szCs w:val="22"/>
        </w:rPr>
        <w:t>Professional Learning financial support</w:t>
      </w:r>
    </w:p>
    <w:p w14:paraId="2808969B" w14:textId="77777777" w:rsidR="00650D3B" w:rsidRPr="006D144F" w:rsidRDefault="00650D3B" w:rsidP="00650D3B">
      <w:pPr>
        <w:pStyle w:val="ListParagraph"/>
        <w:numPr>
          <w:ilvl w:val="0"/>
          <w:numId w:val="1"/>
        </w:numPr>
        <w:tabs>
          <w:tab w:val="left" w:pos="-180"/>
        </w:tabs>
        <w:spacing w:after="120"/>
        <w:rPr>
          <w:rFonts w:ascii="Arial" w:eastAsia="Times New Roman" w:hAnsi="Arial" w:cs="Arial"/>
          <w:sz w:val="22"/>
          <w:szCs w:val="22"/>
        </w:rPr>
      </w:pPr>
      <w:r w:rsidRPr="006D144F">
        <w:rPr>
          <w:rFonts w:ascii="Arial" w:eastAsia="Times New Roman" w:hAnsi="Arial" w:cs="Arial"/>
          <w:sz w:val="22"/>
          <w:szCs w:val="22"/>
        </w:rPr>
        <w:t>Salary Continuance Insurance</w:t>
      </w:r>
    </w:p>
    <w:p w14:paraId="6C8686E8" w14:textId="77777777" w:rsidR="00650D3B" w:rsidRPr="006D144F" w:rsidRDefault="00650D3B" w:rsidP="00650D3B">
      <w:pPr>
        <w:pStyle w:val="ListParagraph"/>
        <w:numPr>
          <w:ilvl w:val="0"/>
          <w:numId w:val="1"/>
        </w:numPr>
        <w:tabs>
          <w:tab w:val="left" w:pos="-180"/>
        </w:tabs>
        <w:spacing w:after="120"/>
        <w:rPr>
          <w:rFonts w:ascii="Arial" w:eastAsia="Times New Roman" w:hAnsi="Arial" w:cs="Arial"/>
          <w:sz w:val="22"/>
          <w:szCs w:val="22"/>
        </w:rPr>
      </w:pPr>
      <w:r w:rsidRPr="006D144F">
        <w:rPr>
          <w:rFonts w:ascii="Arial" w:eastAsia="Times New Roman" w:hAnsi="Arial" w:cs="Arial"/>
          <w:sz w:val="22"/>
          <w:szCs w:val="22"/>
        </w:rPr>
        <w:t>Discounted school fees for eligible employees</w:t>
      </w:r>
    </w:p>
    <w:p w14:paraId="7FF260DF" w14:textId="77777777" w:rsidR="00650D3B" w:rsidRPr="006D144F" w:rsidRDefault="00650D3B" w:rsidP="00650D3B">
      <w:pPr>
        <w:pStyle w:val="ListParagraph"/>
        <w:numPr>
          <w:ilvl w:val="0"/>
          <w:numId w:val="1"/>
        </w:numPr>
        <w:tabs>
          <w:tab w:val="left" w:pos="-180"/>
        </w:tabs>
        <w:spacing w:after="120"/>
        <w:rPr>
          <w:rFonts w:ascii="Arial" w:eastAsia="Times New Roman" w:hAnsi="Arial" w:cs="Arial"/>
          <w:sz w:val="22"/>
          <w:szCs w:val="22"/>
        </w:rPr>
      </w:pPr>
      <w:r w:rsidRPr="006D144F">
        <w:rPr>
          <w:rFonts w:ascii="Arial" w:eastAsia="Times New Roman" w:hAnsi="Arial" w:cs="Arial"/>
          <w:sz w:val="22"/>
          <w:szCs w:val="22"/>
        </w:rPr>
        <w:t>Employee wellbeing initiatives – EAP program, access to gym facilities and group fitness classes</w:t>
      </w:r>
    </w:p>
    <w:p w14:paraId="107B4F1D" w14:textId="77777777" w:rsidR="00650D3B" w:rsidRPr="006D144F" w:rsidRDefault="00650D3B" w:rsidP="00650D3B">
      <w:pPr>
        <w:pStyle w:val="ListParagraph"/>
        <w:numPr>
          <w:ilvl w:val="0"/>
          <w:numId w:val="1"/>
        </w:numPr>
        <w:tabs>
          <w:tab w:val="left" w:pos="-180"/>
        </w:tabs>
        <w:spacing w:after="120"/>
        <w:rPr>
          <w:rFonts w:ascii="Arial" w:eastAsia="Times New Roman" w:hAnsi="Arial" w:cs="Arial"/>
          <w:sz w:val="22"/>
          <w:szCs w:val="22"/>
        </w:rPr>
      </w:pPr>
      <w:r w:rsidRPr="006D144F">
        <w:rPr>
          <w:rFonts w:ascii="Arial" w:eastAsia="Times New Roman" w:hAnsi="Arial" w:cs="Arial"/>
          <w:sz w:val="22"/>
          <w:szCs w:val="22"/>
        </w:rPr>
        <w:t>Generous Superannuation after qualifying period</w:t>
      </w:r>
    </w:p>
    <w:p w14:paraId="6596C800" w14:textId="77777777" w:rsidR="00650D3B" w:rsidRPr="006D144F" w:rsidRDefault="00650D3B" w:rsidP="00650D3B">
      <w:pPr>
        <w:pStyle w:val="ListParagraph"/>
        <w:numPr>
          <w:ilvl w:val="0"/>
          <w:numId w:val="1"/>
        </w:numPr>
        <w:tabs>
          <w:tab w:val="left" w:pos="-180"/>
        </w:tabs>
        <w:spacing w:after="120"/>
        <w:rPr>
          <w:rFonts w:ascii="Arial" w:eastAsia="Times New Roman" w:hAnsi="Arial" w:cs="Arial"/>
          <w:sz w:val="22"/>
          <w:szCs w:val="22"/>
        </w:rPr>
      </w:pPr>
      <w:r w:rsidRPr="006D144F">
        <w:rPr>
          <w:rFonts w:ascii="Arial" w:eastAsia="Times New Roman" w:hAnsi="Arial" w:cs="Arial"/>
          <w:sz w:val="22"/>
          <w:szCs w:val="22"/>
        </w:rPr>
        <w:t>Salary Sacrificing</w:t>
      </w:r>
    </w:p>
    <w:p w14:paraId="6483983E" w14:textId="77777777" w:rsidR="00650D3B" w:rsidRPr="006D144F" w:rsidRDefault="00650D3B" w:rsidP="00650D3B">
      <w:pPr>
        <w:pStyle w:val="ListParagraph"/>
        <w:numPr>
          <w:ilvl w:val="0"/>
          <w:numId w:val="1"/>
        </w:numPr>
        <w:tabs>
          <w:tab w:val="left" w:pos="-180"/>
        </w:tabs>
        <w:spacing w:after="120"/>
        <w:rPr>
          <w:rFonts w:ascii="Arial" w:eastAsia="Times New Roman" w:hAnsi="Arial" w:cs="Arial"/>
          <w:sz w:val="22"/>
          <w:szCs w:val="22"/>
        </w:rPr>
      </w:pPr>
      <w:r w:rsidRPr="006D144F">
        <w:rPr>
          <w:rFonts w:ascii="Arial" w:eastAsia="Times New Roman" w:hAnsi="Arial" w:cs="Arial"/>
          <w:sz w:val="22"/>
          <w:szCs w:val="22"/>
        </w:rPr>
        <w:t>Excellent resources and grounds</w:t>
      </w:r>
    </w:p>
    <w:p w14:paraId="2774601C" w14:textId="77777777" w:rsidR="00650D3B" w:rsidRPr="006D144F" w:rsidRDefault="00650D3B" w:rsidP="00650D3B">
      <w:pPr>
        <w:pStyle w:val="ListParagraph"/>
        <w:numPr>
          <w:ilvl w:val="0"/>
          <w:numId w:val="1"/>
        </w:numPr>
        <w:tabs>
          <w:tab w:val="left" w:pos="-180"/>
        </w:tabs>
        <w:spacing w:after="120"/>
        <w:rPr>
          <w:rFonts w:ascii="Arial" w:hAnsi="Arial" w:cs="Arial"/>
          <w:color w:val="000000" w:themeColor="text1"/>
          <w:sz w:val="22"/>
          <w:szCs w:val="22"/>
        </w:rPr>
      </w:pPr>
      <w:r w:rsidRPr="006D144F">
        <w:rPr>
          <w:rFonts w:ascii="Arial" w:eastAsia="Times New Roman" w:hAnsi="Arial" w:cs="Arial"/>
          <w:sz w:val="22"/>
          <w:szCs w:val="22"/>
        </w:rPr>
        <w:t>Free onsite parking</w:t>
      </w:r>
    </w:p>
    <w:p w14:paraId="3697E6FE" w14:textId="77777777" w:rsidR="00650D3B" w:rsidRPr="006D144F" w:rsidRDefault="00650D3B" w:rsidP="00650D3B">
      <w:pPr>
        <w:pStyle w:val="ListParagraph"/>
        <w:numPr>
          <w:ilvl w:val="0"/>
          <w:numId w:val="1"/>
        </w:numPr>
        <w:tabs>
          <w:tab w:val="left" w:pos="-180"/>
        </w:tabs>
        <w:spacing w:after="120"/>
        <w:rPr>
          <w:rFonts w:ascii="Arial" w:hAnsi="Arial" w:cs="Arial"/>
          <w:color w:val="000000" w:themeColor="text1"/>
          <w:sz w:val="22"/>
          <w:szCs w:val="22"/>
        </w:rPr>
      </w:pPr>
      <w:r w:rsidRPr="006D144F">
        <w:rPr>
          <w:rFonts w:ascii="Arial" w:hAnsi="Arial" w:cs="Arial"/>
          <w:sz w:val="22"/>
          <w:szCs w:val="22"/>
        </w:rPr>
        <w:t>Electric Vehicle Charging Stations</w:t>
      </w:r>
    </w:p>
    <w:p w14:paraId="7C85696C" w14:textId="77777777" w:rsidR="00650D3B" w:rsidRPr="006D144F" w:rsidRDefault="00650D3B" w:rsidP="00650D3B">
      <w:pPr>
        <w:pStyle w:val="ListParagraph"/>
        <w:tabs>
          <w:tab w:val="left" w:pos="-180"/>
        </w:tabs>
        <w:spacing w:after="120"/>
        <w:rPr>
          <w:rFonts w:ascii="Arial" w:hAnsi="Arial" w:cs="Arial"/>
          <w:color w:val="000000" w:themeColor="text1"/>
          <w:sz w:val="22"/>
          <w:szCs w:val="22"/>
        </w:rPr>
      </w:pPr>
    </w:p>
    <w:p w14:paraId="252A5B8F" w14:textId="21A25386" w:rsidR="00650D3B" w:rsidRPr="006D144F" w:rsidRDefault="00650D3B" w:rsidP="00650D3B">
      <w:pPr>
        <w:tabs>
          <w:tab w:val="left" w:pos="-180"/>
        </w:tabs>
        <w:spacing w:after="120"/>
        <w:rPr>
          <w:rFonts w:ascii="Arial" w:hAnsi="Arial" w:cs="Arial"/>
          <w:color w:val="000000" w:themeColor="text1"/>
          <w:sz w:val="22"/>
          <w:szCs w:val="22"/>
        </w:rPr>
      </w:pPr>
      <w:r w:rsidRPr="006D144F">
        <w:rPr>
          <w:rFonts w:ascii="Arial" w:hAnsi="Arial" w:cs="Arial"/>
          <w:color w:val="000000" w:themeColor="text1"/>
          <w:sz w:val="22"/>
          <w:szCs w:val="22"/>
        </w:rPr>
        <w:t xml:space="preserve">For further information, please visit the </w:t>
      </w:r>
      <w:hyperlink r:id="rId11" w:history="1">
        <w:r w:rsidR="00E506CF">
          <w:rPr>
            <w:rStyle w:val="Hyperlink"/>
            <w:rFonts w:ascii="Arial" w:hAnsi="Arial" w:cs="Arial"/>
            <w:sz w:val="22"/>
            <w:szCs w:val="22"/>
          </w:rPr>
          <w:t>Careers</w:t>
        </w:r>
      </w:hyperlink>
      <w:r w:rsidRPr="006D144F">
        <w:rPr>
          <w:rFonts w:ascii="Arial" w:hAnsi="Arial" w:cs="Arial"/>
          <w:color w:val="000000" w:themeColor="text1"/>
          <w:sz w:val="22"/>
          <w:szCs w:val="22"/>
        </w:rPr>
        <w:t xml:space="preserve"> page on our </w:t>
      </w:r>
      <w:hyperlink r:id="rId12" w:history="1">
        <w:r w:rsidRPr="006D144F">
          <w:rPr>
            <w:rStyle w:val="Hyperlink"/>
            <w:rFonts w:ascii="Arial" w:hAnsi="Arial" w:cs="Arial"/>
            <w:sz w:val="22"/>
            <w:szCs w:val="22"/>
          </w:rPr>
          <w:t>Website</w:t>
        </w:r>
      </w:hyperlink>
      <w:r w:rsidRPr="006D144F">
        <w:rPr>
          <w:rFonts w:ascii="Arial" w:hAnsi="Arial" w:cs="Arial"/>
          <w:color w:val="000000" w:themeColor="text1"/>
          <w:sz w:val="22"/>
          <w:szCs w:val="22"/>
        </w:rPr>
        <w:t>.</w:t>
      </w:r>
    </w:p>
    <w:p w14:paraId="76FD1045" w14:textId="18DE0C55" w:rsidR="00650D3B" w:rsidRPr="006D144F" w:rsidRDefault="00650D3B" w:rsidP="0090378E">
      <w:pPr>
        <w:pStyle w:val="BodyText"/>
        <w:spacing w:before="102" w:line="247" w:lineRule="auto"/>
        <w:ind w:right="460"/>
      </w:pPr>
    </w:p>
    <w:p w14:paraId="5412556C" w14:textId="320A5E25" w:rsidR="00567711" w:rsidRPr="006D144F" w:rsidRDefault="0090378E" w:rsidP="0090378E">
      <w:pPr>
        <w:widowControl w:val="0"/>
        <w:autoSpaceDE w:val="0"/>
        <w:autoSpaceDN w:val="0"/>
        <w:adjustRightInd w:val="0"/>
        <w:rPr>
          <w:rFonts w:ascii="Arial" w:hAnsi="Arial" w:cs="Arial"/>
          <w:b/>
          <w:bCs/>
          <w:sz w:val="22"/>
          <w:szCs w:val="22"/>
        </w:rPr>
      </w:pPr>
      <w:r w:rsidRPr="006D144F">
        <w:rPr>
          <w:rFonts w:ascii="Arial" w:hAnsi="Arial" w:cs="Arial"/>
          <w:b/>
          <w:bCs/>
          <w:sz w:val="22"/>
          <w:szCs w:val="22"/>
        </w:rPr>
        <w:t>About you</w:t>
      </w:r>
    </w:p>
    <w:p w14:paraId="4F57470D" w14:textId="1B4103D1" w:rsidR="00332F25" w:rsidRPr="006D144F" w:rsidRDefault="00332F25" w:rsidP="00332F25">
      <w:pPr>
        <w:rPr>
          <w:rFonts w:ascii="Arial" w:hAnsi="Arial" w:cs="Arial"/>
          <w:sz w:val="22"/>
          <w:szCs w:val="22"/>
        </w:rPr>
      </w:pPr>
      <w:r w:rsidRPr="006D144F">
        <w:rPr>
          <w:rFonts w:ascii="Arial" w:hAnsi="Arial" w:cs="Arial"/>
          <w:sz w:val="22"/>
          <w:szCs w:val="22"/>
        </w:rPr>
        <w:t>The successful candidate is a</w:t>
      </w:r>
      <w:r w:rsidR="007D5711" w:rsidRPr="006D144F">
        <w:rPr>
          <w:rFonts w:ascii="Arial" w:hAnsi="Arial" w:cs="Arial"/>
          <w:sz w:val="22"/>
          <w:szCs w:val="22"/>
        </w:rPr>
        <w:t xml:space="preserve">n experienced teacher </w:t>
      </w:r>
      <w:r w:rsidRPr="006D144F">
        <w:rPr>
          <w:rFonts w:ascii="Arial" w:hAnsi="Arial" w:cs="Arial"/>
          <w:sz w:val="22"/>
          <w:szCs w:val="22"/>
        </w:rPr>
        <w:t>with demonstrated leadership capacity who will:</w:t>
      </w:r>
    </w:p>
    <w:p w14:paraId="54D64B54" w14:textId="4CDFBA65" w:rsidR="00332F25" w:rsidRPr="006D144F" w:rsidRDefault="00332F25" w:rsidP="006B27A2">
      <w:pPr>
        <w:pStyle w:val="ListParagraph"/>
        <w:numPr>
          <w:ilvl w:val="0"/>
          <w:numId w:val="4"/>
        </w:numPr>
        <w:rPr>
          <w:rFonts w:ascii="Arial" w:hAnsi="Arial" w:cs="Arial"/>
          <w:sz w:val="22"/>
          <w:szCs w:val="22"/>
        </w:rPr>
      </w:pPr>
      <w:r w:rsidRPr="006D144F">
        <w:rPr>
          <w:rFonts w:ascii="Arial" w:hAnsi="Arial" w:cs="Arial"/>
          <w:sz w:val="22"/>
          <w:szCs w:val="22"/>
        </w:rPr>
        <w:t>Lead the development of innovative teaching and learning with comprehensive pedagogical skills, curriculum knowledge and assessment requirements</w:t>
      </w:r>
      <w:r w:rsidR="004C3CC3" w:rsidRPr="006D144F">
        <w:rPr>
          <w:rFonts w:ascii="Arial" w:hAnsi="Arial" w:cs="Arial"/>
          <w:sz w:val="22"/>
          <w:szCs w:val="22"/>
        </w:rPr>
        <w:t>.</w:t>
      </w:r>
    </w:p>
    <w:p w14:paraId="0F37BF03" w14:textId="4146A6AE" w:rsidR="00332F25" w:rsidRPr="006D144F" w:rsidRDefault="004C3CC3" w:rsidP="00332F25">
      <w:pPr>
        <w:pStyle w:val="ListParagraph"/>
        <w:numPr>
          <w:ilvl w:val="0"/>
          <w:numId w:val="4"/>
        </w:numPr>
        <w:rPr>
          <w:rFonts w:ascii="Arial" w:hAnsi="Arial" w:cs="Arial"/>
          <w:sz w:val="22"/>
          <w:szCs w:val="22"/>
        </w:rPr>
      </w:pPr>
      <w:r w:rsidRPr="006D144F">
        <w:rPr>
          <w:rFonts w:ascii="Arial" w:hAnsi="Arial" w:cs="Arial"/>
          <w:sz w:val="22"/>
          <w:szCs w:val="22"/>
        </w:rPr>
        <w:t xml:space="preserve">Lead and inspire the </w:t>
      </w:r>
      <w:r w:rsidR="007D5910" w:rsidRPr="006D144F">
        <w:rPr>
          <w:rFonts w:ascii="Arial" w:hAnsi="Arial" w:cs="Arial"/>
          <w:sz w:val="22"/>
          <w:szCs w:val="22"/>
        </w:rPr>
        <w:t>History Philosophy and RaVE</w:t>
      </w:r>
      <w:r w:rsidRPr="006D144F">
        <w:rPr>
          <w:rFonts w:ascii="Arial" w:hAnsi="Arial" w:cs="Arial"/>
          <w:sz w:val="22"/>
          <w:szCs w:val="22"/>
        </w:rPr>
        <w:t xml:space="preserve"> staff to contribute to a rich and diverse curriculum. </w:t>
      </w:r>
    </w:p>
    <w:p w14:paraId="25EA8216" w14:textId="0105A34E" w:rsidR="004C3CC3" w:rsidRPr="006D144F" w:rsidRDefault="004C3CC3" w:rsidP="00332F25">
      <w:pPr>
        <w:pStyle w:val="ListParagraph"/>
        <w:numPr>
          <w:ilvl w:val="0"/>
          <w:numId w:val="4"/>
        </w:numPr>
        <w:rPr>
          <w:rFonts w:ascii="Arial" w:hAnsi="Arial" w:cs="Arial"/>
          <w:sz w:val="22"/>
          <w:szCs w:val="22"/>
        </w:rPr>
      </w:pPr>
      <w:r w:rsidRPr="006D144F">
        <w:rPr>
          <w:rFonts w:ascii="Arial" w:hAnsi="Arial" w:cs="Arial"/>
          <w:sz w:val="22"/>
          <w:szCs w:val="22"/>
        </w:rPr>
        <w:t xml:space="preserve">Demonstrate excellence in current and emerging educational developments in </w:t>
      </w:r>
      <w:r w:rsidR="007D5910" w:rsidRPr="006D144F">
        <w:rPr>
          <w:rFonts w:ascii="Arial" w:hAnsi="Arial" w:cs="Arial"/>
          <w:sz w:val="22"/>
          <w:szCs w:val="22"/>
        </w:rPr>
        <w:t>History Philosophy and RaVE</w:t>
      </w:r>
      <w:r w:rsidRPr="006D144F">
        <w:rPr>
          <w:rFonts w:ascii="Arial" w:hAnsi="Arial" w:cs="Arial"/>
          <w:sz w:val="22"/>
          <w:szCs w:val="22"/>
        </w:rPr>
        <w:t xml:space="preserve">, incorporating technology to enhance engagement in the learning environment. </w:t>
      </w:r>
    </w:p>
    <w:p w14:paraId="2554D27F" w14:textId="26A601EB" w:rsidR="004C3CC3" w:rsidRPr="006D144F" w:rsidRDefault="004C3CC3" w:rsidP="00332F25">
      <w:pPr>
        <w:pStyle w:val="ListParagraph"/>
        <w:numPr>
          <w:ilvl w:val="0"/>
          <w:numId w:val="4"/>
        </w:numPr>
        <w:rPr>
          <w:rFonts w:ascii="Arial" w:hAnsi="Arial" w:cs="Arial"/>
          <w:sz w:val="22"/>
          <w:szCs w:val="22"/>
        </w:rPr>
      </w:pPr>
      <w:r w:rsidRPr="006D144F">
        <w:rPr>
          <w:rFonts w:ascii="Arial" w:hAnsi="Arial" w:cs="Arial"/>
          <w:sz w:val="22"/>
          <w:szCs w:val="22"/>
        </w:rPr>
        <w:t xml:space="preserve">Maintain the development of authentic learning experiences that enrich the learning of </w:t>
      </w:r>
      <w:r w:rsidR="007D5910" w:rsidRPr="006D144F">
        <w:rPr>
          <w:rFonts w:ascii="Arial" w:hAnsi="Arial" w:cs="Arial"/>
          <w:sz w:val="22"/>
          <w:szCs w:val="22"/>
        </w:rPr>
        <w:t>History Philosophy and RaVE</w:t>
      </w:r>
      <w:r w:rsidRPr="006D144F">
        <w:rPr>
          <w:rFonts w:ascii="Arial" w:hAnsi="Arial" w:cs="Arial"/>
          <w:sz w:val="22"/>
          <w:szCs w:val="22"/>
        </w:rPr>
        <w:t xml:space="preserve">. </w:t>
      </w:r>
    </w:p>
    <w:p w14:paraId="10068697" w14:textId="3FACD2C3" w:rsidR="004C3CC3" w:rsidRPr="006D144F" w:rsidRDefault="004C3CC3" w:rsidP="00332F25">
      <w:pPr>
        <w:pStyle w:val="ListParagraph"/>
        <w:numPr>
          <w:ilvl w:val="0"/>
          <w:numId w:val="4"/>
        </w:numPr>
        <w:rPr>
          <w:rFonts w:ascii="Arial" w:hAnsi="Arial" w:cs="Arial"/>
          <w:sz w:val="22"/>
          <w:szCs w:val="22"/>
        </w:rPr>
      </w:pPr>
      <w:r w:rsidRPr="006D144F">
        <w:rPr>
          <w:rFonts w:ascii="Arial" w:hAnsi="Arial" w:cs="Arial"/>
          <w:sz w:val="22"/>
          <w:szCs w:val="22"/>
        </w:rPr>
        <w:t xml:space="preserve">Foster a collaborative and positive organisational culture able to promote </w:t>
      </w:r>
      <w:r w:rsidR="007D5910" w:rsidRPr="006D144F">
        <w:rPr>
          <w:rFonts w:ascii="Arial" w:hAnsi="Arial" w:cs="Arial"/>
          <w:sz w:val="22"/>
          <w:szCs w:val="22"/>
        </w:rPr>
        <w:t>History Philosophy and RaVE</w:t>
      </w:r>
      <w:r w:rsidRPr="006D144F">
        <w:rPr>
          <w:rFonts w:ascii="Arial" w:hAnsi="Arial" w:cs="Arial"/>
          <w:sz w:val="22"/>
          <w:szCs w:val="22"/>
        </w:rPr>
        <w:t xml:space="preserve"> and the College to the broader community. </w:t>
      </w:r>
    </w:p>
    <w:p w14:paraId="592C93C0" w14:textId="0F77FAD1" w:rsidR="004C3CC3" w:rsidRPr="006D144F" w:rsidRDefault="004C3CC3" w:rsidP="00332F25">
      <w:pPr>
        <w:pStyle w:val="ListParagraph"/>
        <w:numPr>
          <w:ilvl w:val="0"/>
          <w:numId w:val="4"/>
        </w:numPr>
        <w:rPr>
          <w:rFonts w:ascii="Arial" w:hAnsi="Arial" w:cs="Arial"/>
          <w:sz w:val="22"/>
          <w:szCs w:val="22"/>
        </w:rPr>
      </w:pPr>
      <w:r w:rsidRPr="006D144F">
        <w:rPr>
          <w:rFonts w:ascii="Arial" w:hAnsi="Arial" w:cs="Arial"/>
          <w:sz w:val="22"/>
          <w:szCs w:val="22"/>
        </w:rPr>
        <w:t xml:space="preserve">Demonstrate excellent communication skills in a range of formal and informal settings. </w:t>
      </w:r>
    </w:p>
    <w:p w14:paraId="08DDEE55" w14:textId="57EC87F1" w:rsidR="004C3CC3" w:rsidRPr="006D144F" w:rsidRDefault="004C3CC3" w:rsidP="00332F25">
      <w:pPr>
        <w:pStyle w:val="ListParagraph"/>
        <w:numPr>
          <w:ilvl w:val="0"/>
          <w:numId w:val="4"/>
        </w:numPr>
        <w:rPr>
          <w:rFonts w:ascii="Arial" w:hAnsi="Arial" w:cs="Arial"/>
          <w:sz w:val="22"/>
          <w:szCs w:val="22"/>
        </w:rPr>
      </w:pPr>
      <w:r w:rsidRPr="006D144F">
        <w:rPr>
          <w:rFonts w:ascii="Arial" w:hAnsi="Arial" w:cs="Arial"/>
          <w:sz w:val="22"/>
          <w:szCs w:val="22"/>
        </w:rPr>
        <w:t>Support and promote the values of the College.</w:t>
      </w:r>
    </w:p>
    <w:p w14:paraId="2827FB6D" w14:textId="01327F47" w:rsidR="004C3CC3" w:rsidRPr="006D144F" w:rsidRDefault="004C3CC3" w:rsidP="00332F25">
      <w:pPr>
        <w:pStyle w:val="ListParagraph"/>
        <w:numPr>
          <w:ilvl w:val="0"/>
          <w:numId w:val="4"/>
        </w:numPr>
        <w:rPr>
          <w:rFonts w:ascii="Arial" w:hAnsi="Arial" w:cs="Arial"/>
          <w:sz w:val="22"/>
          <w:szCs w:val="22"/>
        </w:rPr>
      </w:pPr>
      <w:r w:rsidRPr="006D144F">
        <w:rPr>
          <w:rFonts w:ascii="Arial" w:hAnsi="Arial" w:cs="Arial"/>
          <w:sz w:val="22"/>
          <w:szCs w:val="22"/>
        </w:rPr>
        <w:t xml:space="preserve">Participate in pastoral and co-curricular programs, including student well-being initiatives, school camps and excursions. </w:t>
      </w:r>
    </w:p>
    <w:p w14:paraId="094964B1" w14:textId="2D7347DF" w:rsidR="004C3CC3" w:rsidRPr="006D144F" w:rsidRDefault="004C3CC3" w:rsidP="00332F25">
      <w:pPr>
        <w:pStyle w:val="ListParagraph"/>
        <w:numPr>
          <w:ilvl w:val="0"/>
          <w:numId w:val="4"/>
        </w:numPr>
        <w:rPr>
          <w:rFonts w:ascii="Arial" w:hAnsi="Arial" w:cs="Arial"/>
          <w:sz w:val="22"/>
          <w:szCs w:val="22"/>
        </w:rPr>
      </w:pPr>
      <w:r w:rsidRPr="006D144F">
        <w:rPr>
          <w:rFonts w:ascii="Arial" w:hAnsi="Arial" w:cs="Arial"/>
          <w:sz w:val="22"/>
          <w:szCs w:val="22"/>
        </w:rPr>
        <w:t xml:space="preserve">Commit to the safeguarding and promoting of student welfare </w:t>
      </w:r>
    </w:p>
    <w:p w14:paraId="3A98F1F5" w14:textId="773A58C8" w:rsidR="004C3CC3" w:rsidRPr="006D144F" w:rsidRDefault="004C3CC3" w:rsidP="00332F25">
      <w:pPr>
        <w:pStyle w:val="ListParagraph"/>
        <w:numPr>
          <w:ilvl w:val="0"/>
          <w:numId w:val="4"/>
        </w:numPr>
        <w:rPr>
          <w:rFonts w:ascii="Arial" w:hAnsi="Arial" w:cs="Arial"/>
          <w:sz w:val="22"/>
          <w:szCs w:val="22"/>
        </w:rPr>
      </w:pPr>
      <w:r w:rsidRPr="006D144F">
        <w:rPr>
          <w:rFonts w:ascii="Arial" w:hAnsi="Arial" w:cs="Arial"/>
          <w:sz w:val="22"/>
          <w:szCs w:val="22"/>
        </w:rPr>
        <w:t xml:space="preserve">Support Radford’s strategic priorities and goals </w:t>
      </w:r>
    </w:p>
    <w:p w14:paraId="768C594C" w14:textId="58CDC17C" w:rsidR="004C3CC3" w:rsidRPr="006D144F" w:rsidRDefault="004C3CC3" w:rsidP="00EA1344">
      <w:pPr>
        <w:pStyle w:val="ListParagraph"/>
        <w:numPr>
          <w:ilvl w:val="0"/>
          <w:numId w:val="4"/>
        </w:numPr>
        <w:rPr>
          <w:rFonts w:ascii="Arial" w:hAnsi="Arial" w:cs="Arial"/>
          <w:sz w:val="22"/>
          <w:szCs w:val="22"/>
        </w:rPr>
      </w:pPr>
      <w:r w:rsidRPr="006D144F">
        <w:rPr>
          <w:rFonts w:ascii="Arial" w:hAnsi="Arial" w:cs="Arial"/>
          <w:sz w:val="22"/>
          <w:szCs w:val="22"/>
        </w:rPr>
        <w:t xml:space="preserve">Uphold Radford’s Values of Truth, Compassion and Wisdom </w:t>
      </w:r>
    </w:p>
    <w:p w14:paraId="095CFDA6" w14:textId="77777777" w:rsidR="0090378E" w:rsidRPr="006D144F" w:rsidRDefault="0090378E" w:rsidP="0090378E">
      <w:pPr>
        <w:widowControl w:val="0"/>
        <w:autoSpaceDE w:val="0"/>
        <w:autoSpaceDN w:val="0"/>
        <w:adjustRightInd w:val="0"/>
        <w:rPr>
          <w:rFonts w:ascii="Arial" w:hAnsi="Arial" w:cs="Arial"/>
          <w:sz w:val="22"/>
          <w:szCs w:val="22"/>
        </w:rPr>
      </w:pPr>
    </w:p>
    <w:p w14:paraId="4F7B8FD0" w14:textId="77777777" w:rsidR="0090378E" w:rsidRPr="006D144F" w:rsidRDefault="0090378E" w:rsidP="0090378E">
      <w:pPr>
        <w:widowControl w:val="0"/>
        <w:autoSpaceDE w:val="0"/>
        <w:autoSpaceDN w:val="0"/>
        <w:adjustRightInd w:val="0"/>
        <w:rPr>
          <w:rFonts w:ascii="Arial" w:hAnsi="Arial" w:cs="Arial"/>
          <w:b/>
          <w:bCs/>
          <w:sz w:val="22"/>
          <w:szCs w:val="22"/>
        </w:rPr>
      </w:pPr>
      <w:r w:rsidRPr="006D144F">
        <w:rPr>
          <w:rFonts w:ascii="Arial" w:hAnsi="Arial" w:cs="Arial"/>
          <w:b/>
          <w:bCs/>
          <w:sz w:val="22"/>
          <w:szCs w:val="22"/>
        </w:rPr>
        <w:t>Qualifications</w:t>
      </w:r>
    </w:p>
    <w:p w14:paraId="5248F57B" w14:textId="396D4B56" w:rsidR="0090378E" w:rsidRPr="006D144F" w:rsidRDefault="0090378E" w:rsidP="0090378E">
      <w:pPr>
        <w:pStyle w:val="ListParagraph"/>
        <w:numPr>
          <w:ilvl w:val="0"/>
          <w:numId w:val="1"/>
        </w:numPr>
        <w:tabs>
          <w:tab w:val="left" w:pos="-180"/>
        </w:tabs>
        <w:spacing w:after="120"/>
        <w:rPr>
          <w:rFonts w:ascii="Arial" w:eastAsia="Times New Roman" w:hAnsi="Arial" w:cs="Arial"/>
          <w:sz w:val="22"/>
          <w:szCs w:val="22"/>
        </w:rPr>
      </w:pPr>
      <w:r w:rsidRPr="006D144F">
        <w:rPr>
          <w:rFonts w:ascii="Arial" w:eastAsia="Times New Roman" w:hAnsi="Arial" w:cs="Arial"/>
          <w:sz w:val="22"/>
          <w:szCs w:val="22"/>
        </w:rPr>
        <w:t xml:space="preserve">Teaching qualification </w:t>
      </w:r>
      <w:proofErr w:type="spellStart"/>
      <w:r w:rsidRPr="006D144F">
        <w:rPr>
          <w:rFonts w:ascii="Arial" w:eastAsia="Times New Roman" w:hAnsi="Arial" w:cs="Arial"/>
          <w:sz w:val="22"/>
          <w:szCs w:val="22"/>
        </w:rPr>
        <w:t>recognised</w:t>
      </w:r>
      <w:proofErr w:type="spellEnd"/>
      <w:r w:rsidRPr="006D144F">
        <w:rPr>
          <w:rFonts w:ascii="Arial" w:eastAsia="Times New Roman" w:hAnsi="Arial" w:cs="Arial"/>
          <w:sz w:val="22"/>
          <w:szCs w:val="22"/>
        </w:rPr>
        <w:t xml:space="preserve"> by the </w:t>
      </w:r>
      <w:r w:rsidR="00470091" w:rsidRPr="006D144F">
        <w:rPr>
          <w:rFonts w:ascii="Arial" w:eastAsia="Times New Roman" w:hAnsi="Arial" w:cs="Arial"/>
          <w:sz w:val="22"/>
          <w:szCs w:val="22"/>
        </w:rPr>
        <w:t>Teacher Quality Institute</w:t>
      </w:r>
    </w:p>
    <w:p w14:paraId="53FE3E22" w14:textId="77777777" w:rsidR="0090378E" w:rsidRPr="006D144F" w:rsidRDefault="0090378E" w:rsidP="0090378E">
      <w:pPr>
        <w:pStyle w:val="ListParagraph"/>
        <w:numPr>
          <w:ilvl w:val="0"/>
          <w:numId w:val="1"/>
        </w:numPr>
        <w:tabs>
          <w:tab w:val="left" w:pos="-180"/>
        </w:tabs>
        <w:spacing w:after="120"/>
        <w:rPr>
          <w:rFonts w:ascii="Arial" w:eastAsia="Times New Roman" w:hAnsi="Arial" w:cs="Arial"/>
          <w:sz w:val="22"/>
          <w:szCs w:val="22"/>
        </w:rPr>
      </w:pPr>
      <w:r w:rsidRPr="006D144F">
        <w:rPr>
          <w:rFonts w:ascii="Arial" w:eastAsia="Times New Roman" w:hAnsi="Arial" w:cs="Arial"/>
          <w:sz w:val="22"/>
          <w:szCs w:val="22"/>
        </w:rPr>
        <w:t>Maintain registration as a teacher with the Teacher Quality Institute, including WWVP</w:t>
      </w:r>
    </w:p>
    <w:p w14:paraId="5BA27F02" w14:textId="77777777" w:rsidR="0090378E" w:rsidRPr="006D144F" w:rsidRDefault="0090378E" w:rsidP="0090378E">
      <w:pPr>
        <w:pStyle w:val="ListParagraph"/>
        <w:numPr>
          <w:ilvl w:val="0"/>
          <w:numId w:val="1"/>
        </w:numPr>
        <w:tabs>
          <w:tab w:val="left" w:pos="-180"/>
        </w:tabs>
        <w:spacing w:after="120"/>
        <w:rPr>
          <w:rFonts w:ascii="Arial" w:eastAsia="Times New Roman" w:hAnsi="Arial" w:cs="Arial"/>
          <w:sz w:val="22"/>
          <w:szCs w:val="22"/>
        </w:rPr>
      </w:pPr>
      <w:r w:rsidRPr="006D144F">
        <w:rPr>
          <w:rFonts w:ascii="Arial" w:eastAsia="Times New Roman" w:hAnsi="Arial" w:cs="Arial"/>
          <w:sz w:val="22"/>
          <w:szCs w:val="22"/>
        </w:rPr>
        <w:t>Current First Aid Certificate</w:t>
      </w:r>
    </w:p>
    <w:p w14:paraId="03EF55B5" w14:textId="77777777" w:rsidR="0090378E" w:rsidRDefault="0090378E" w:rsidP="0090378E">
      <w:pPr>
        <w:widowControl w:val="0"/>
        <w:autoSpaceDE w:val="0"/>
        <w:autoSpaceDN w:val="0"/>
        <w:adjustRightInd w:val="0"/>
        <w:rPr>
          <w:rFonts w:ascii="Arial" w:hAnsi="Arial" w:cs="Arial"/>
          <w:sz w:val="22"/>
          <w:szCs w:val="22"/>
        </w:rPr>
      </w:pPr>
    </w:p>
    <w:p w14:paraId="3C469A42" w14:textId="77777777" w:rsidR="009A4E25" w:rsidRPr="006D144F" w:rsidRDefault="009A4E25" w:rsidP="0090378E">
      <w:pPr>
        <w:widowControl w:val="0"/>
        <w:autoSpaceDE w:val="0"/>
        <w:autoSpaceDN w:val="0"/>
        <w:adjustRightInd w:val="0"/>
        <w:rPr>
          <w:rFonts w:ascii="Arial" w:hAnsi="Arial" w:cs="Arial"/>
          <w:sz w:val="22"/>
          <w:szCs w:val="22"/>
        </w:rPr>
      </w:pPr>
    </w:p>
    <w:p w14:paraId="0FB7BC66" w14:textId="77777777" w:rsidR="0090378E" w:rsidRPr="006D144F" w:rsidRDefault="0090378E" w:rsidP="0090378E">
      <w:pPr>
        <w:rPr>
          <w:rFonts w:ascii="Arial" w:hAnsi="Arial" w:cs="Arial"/>
          <w:b/>
          <w:bCs/>
          <w:sz w:val="22"/>
          <w:szCs w:val="22"/>
        </w:rPr>
      </w:pPr>
      <w:r w:rsidRPr="006D144F">
        <w:rPr>
          <w:rFonts w:ascii="Arial" w:hAnsi="Arial" w:cs="Arial"/>
          <w:b/>
          <w:bCs/>
          <w:sz w:val="22"/>
          <w:szCs w:val="22"/>
        </w:rPr>
        <w:lastRenderedPageBreak/>
        <w:t>How to Apply</w:t>
      </w:r>
    </w:p>
    <w:p w14:paraId="16C35F03" w14:textId="5C105590" w:rsidR="0090378E" w:rsidRPr="006D144F" w:rsidRDefault="0090378E" w:rsidP="0090378E">
      <w:pPr>
        <w:rPr>
          <w:rFonts w:ascii="Arial" w:hAnsi="Arial" w:cs="Arial"/>
          <w:sz w:val="22"/>
          <w:szCs w:val="22"/>
        </w:rPr>
      </w:pPr>
      <w:r w:rsidRPr="006D144F">
        <w:rPr>
          <w:rFonts w:ascii="Arial" w:hAnsi="Arial" w:cs="Arial"/>
          <w:sz w:val="22"/>
          <w:szCs w:val="22"/>
        </w:rPr>
        <w:t xml:space="preserve">Details about this position and how to apply can be found on the </w:t>
      </w:r>
      <w:hyperlink r:id="rId13" w:history="1">
        <w:r w:rsidR="003F0E01" w:rsidRPr="002E69FE">
          <w:rPr>
            <w:rStyle w:val="Hyperlink"/>
            <w:rFonts w:ascii="Arial" w:hAnsi="Arial" w:cs="Arial"/>
            <w:sz w:val="22"/>
            <w:szCs w:val="22"/>
          </w:rPr>
          <w:t>Careers</w:t>
        </w:r>
      </w:hyperlink>
      <w:r w:rsidRPr="006D144F">
        <w:rPr>
          <w:rFonts w:ascii="Arial" w:hAnsi="Arial" w:cs="Arial"/>
          <w:sz w:val="22"/>
          <w:szCs w:val="22"/>
        </w:rPr>
        <w:t xml:space="preserve"> section on the College Website</w:t>
      </w:r>
      <w:r w:rsidR="002E69FE">
        <w:rPr>
          <w:rFonts w:ascii="Arial" w:hAnsi="Arial" w:cs="Arial"/>
          <w:sz w:val="22"/>
          <w:szCs w:val="22"/>
        </w:rPr>
        <w:t xml:space="preserve">. </w:t>
      </w:r>
      <w:proofErr w:type="spellStart"/>
      <w:r w:rsidRPr="006D144F">
        <w:rPr>
          <w:rFonts w:ascii="Arial" w:hAnsi="Arial" w:cs="Arial"/>
          <w:sz w:val="22"/>
          <w:szCs w:val="22"/>
        </w:rPr>
        <w:t>f</w:t>
      </w:r>
      <w:proofErr w:type="spellEnd"/>
      <w:r w:rsidRPr="006D144F">
        <w:rPr>
          <w:rFonts w:ascii="Arial" w:hAnsi="Arial" w:cs="Arial"/>
          <w:sz w:val="22"/>
          <w:szCs w:val="22"/>
        </w:rPr>
        <w:t xml:space="preserve"> you have further enquiries regarding this position, please contact Human Resources at </w:t>
      </w:r>
      <w:hyperlink r:id="rId14" w:history="1">
        <w:r w:rsidRPr="006D144F">
          <w:rPr>
            <w:rStyle w:val="Hyperlink"/>
            <w:rFonts w:ascii="Arial" w:hAnsi="Arial" w:cs="Arial"/>
            <w:sz w:val="22"/>
            <w:szCs w:val="22"/>
          </w:rPr>
          <w:t>recruitment@radford.act.edu.au</w:t>
        </w:r>
      </w:hyperlink>
      <w:r w:rsidRPr="006D144F">
        <w:rPr>
          <w:rFonts w:ascii="Arial" w:hAnsi="Arial" w:cs="Arial"/>
          <w:sz w:val="22"/>
          <w:szCs w:val="22"/>
        </w:rPr>
        <w:t>.</w:t>
      </w:r>
    </w:p>
    <w:p w14:paraId="6020B447" w14:textId="5CA12556" w:rsidR="0090378E" w:rsidRPr="006D144F" w:rsidRDefault="0090378E" w:rsidP="0090378E">
      <w:pPr>
        <w:rPr>
          <w:rFonts w:ascii="Arial" w:hAnsi="Arial" w:cs="Arial"/>
          <w:sz w:val="22"/>
          <w:szCs w:val="22"/>
        </w:rPr>
      </w:pPr>
      <w:r w:rsidRPr="006D144F">
        <w:rPr>
          <w:rFonts w:ascii="Arial" w:hAnsi="Arial" w:cs="Arial"/>
          <w:sz w:val="22"/>
          <w:szCs w:val="22"/>
        </w:rPr>
        <w:br/>
        <w:t xml:space="preserve">Applications close at </w:t>
      </w:r>
      <w:r w:rsidR="006D144F" w:rsidRPr="006D144F">
        <w:rPr>
          <w:rFonts w:ascii="Arial" w:hAnsi="Arial" w:cs="Arial"/>
          <w:b/>
          <w:bCs/>
          <w:sz w:val="22"/>
          <w:szCs w:val="22"/>
        </w:rPr>
        <w:t xml:space="preserve">5pm on </w:t>
      </w:r>
      <w:r w:rsidR="006316D6" w:rsidRPr="006D144F">
        <w:rPr>
          <w:rFonts w:ascii="Arial" w:hAnsi="Arial" w:cs="Arial"/>
          <w:b/>
          <w:bCs/>
          <w:sz w:val="22"/>
          <w:szCs w:val="22"/>
        </w:rPr>
        <w:t>16 October 2026</w:t>
      </w:r>
      <w:r w:rsidRPr="006D144F">
        <w:rPr>
          <w:rFonts w:ascii="Arial" w:hAnsi="Arial" w:cs="Arial"/>
          <w:b/>
          <w:sz w:val="22"/>
          <w:szCs w:val="22"/>
        </w:rPr>
        <w:t>,</w:t>
      </w:r>
      <w:r w:rsidRPr="006D144F">
        <w:rPr>
          <w:rFonts w:ascii="Arial" w:hAnsi="Arial" w:cs="Arial"/>
          <w:sz w:val="22"/>
          <w:szCs w:val="22"/>
        </w:rPr>
        <w:t xml:space="preserve"> and should be addressed to:</w:t>
      </w:r>
    </w:p>
    <w:p w14:paraId="61B0FEDA" w14:textId="586D0789" w:rsidR="0090378E" w:rsidRPr="006D144F" w:rsidRDefault="0090378E" w:rsidP="0090378E">
      <w:pPr>
        <w:ind w:left="720"/>
        <w:rPr>
          <w:rFonts w:ascii="Arial" w:hAnsi="Arial" w:cs="Arial"/>
          <w:sz w:val="22"/>
          <w:szCs w:val="22"/>
        </w:rPr>
      </w:pPr>
      <w:r w:rsidRPr="006D144F">
        <w:rPr>
          <w:rFonts w:ascii="Arial" w:hAnsi="Arial" w:cs="Arial"/>
          <w:sz w:val="22"/>
          <w:szCs w:val="22"/>
        </w:rPr>
        <w:t>The Principal</w:t>
      </w:r>
      <w:r w:rsidR="00881170" w:rsidRPr="006D144F">
        <w:rPr>
          <w:rFonts w:ascii="Arial" w:hAnsi="Arial" w:cs="Arial"/>
          <w:sz w:val="22"/>
          <w:szCs w:val="22"/>
        </w:rPr>
        <w:t xml:space="preserve">, </w:t>
      </w:r>
      <w:r w:rsidR="00CE47B9" w:rsidRPr="006D144F">
        <w:rPr>
          <w:rFonts w:ascii="Arial" w:hAnsi="Arial" w:cs="Arial"/>
          <w:sz w:val="22"/>
          <w:szCs w:val="22"/>
        </w:rPr>
        <w:t>Christopher Bradbury</w:t>
      </w:r>
      <w:r w:rsidRPr="006D144F">
        <w:rPr>
          <w:rFonts w:ascii="Arial" w:hAnsi="Arial" w:cs="Arial"/>
          <w:sz w:val="22"/>
          <w:szCs w:val="22"/>
        </w:rPr>
        <w:br/>
        <w:t xml:space="preserve">email: </w:t>
      </w:r>
      <w:hyperlink r:id="rId15" w:history="1">
        <w:r w:rsidRPr="006D144F">
          <w:rPr>
            <w:rStyle w:val="Hyperlink"/>
            <w:rFonts w:ascii="Arial" w:hAnsi="Arial" w:cs="Arial"/>
            <w:sz w:val="22"/>
            <w:szCs w:val="22"/>
          </w:rPr>
          <w:t>recruitment@radford.act.edu.au</w:t>
        </w:r>
      </w:hyperlink>
    </w:p>
    <w:p w14:paraId="45ECB532" w14:textId="77777777" w:rsidR="00B00A4C" w:rsidRPr="006D144F" w:rsidRDefault="00B00A4C" w:rsidP="0090378E">
      <w:pPr>
        <w:rPr>
          <w:rFonts w:ascii="Arial" w:hAnsi="Arial" w:cs="Arial"/>
          <w:sz w:val="22"/>
          <w:szCs w:val="22"/>
        </w:rPr>
      </w:pPr>
    </w:p>
    <w:p w14:paraId="216DA06E" w14:textId="77777777" w:rsidR="0090378E" w:rsidRPr="006D144F" w:rsidRDefault="0090378E" w:rsidP="0090378E">
      <w:pPr>
        <w:rPr>
          <w:rFonts w:ascii="Arial" w:hAnsi="Arial" w:cs="Arial"/>
          <w:sz w:val="22"/>
          <w:szCs w:val="22"/>
        </w:rPr>
      </w:pPr>
      <w:r w:rsidRPr="006D144F">
        <w:rPr>
          <w:rFonts w:ascii="Arial" w:hAnsi="Arial" w:cs="Arial"/>
          <w:i/>
          <w:sz w:val="22"/>
          <w:szCs w:val="22"/>
        </w:rPr>
        <w:t>Applicants will be subject to employment screening and will be required to provide a current ACT Working with Vulnerable People card prior to commencing employment.</w:t>
      </w:r>
    </w:p>
    <w:p w14:paraId="05B062D9" w14:textId="77777777" w:rsidR="0090378E" w:rsidRPr="006D144F" w:rsidRDefault="0090378E" w:rsidP="0090378E">
      <w:pPr>
        <w:tabs>
          <w:tab w:val="left" w:pos="1985"/>
        </w:tabs>
        <w:rPr>
          <w:rFonts w:ascii="Arial" w:eastAsia="Cambria" w:hAnsi="Arial" w:cs="Arial"/>
          <w:sz w:val="22"/>
          <w:szCs w:val="22"/>
          <w:lang w:val="en-US"/>
        </w:rPr>
      </w:pPr>
    </w:p>
    <w:p w14:paraId="5ACCCBDD" w14:textId="77777777" w:rsidR="0090378E" w:rsidRPr="006D144F" w:rsidRDefault="0090378E" w:rsidP="0090378E">
      <w:pPr>
        <w:rPr>
          <w:rFonts w:ascii="Arial" w:hAnsi="Arial" w:cs="Arial"/>
          <w:i/>
          <w:sz w:val="22"/>
          <w:szCs w:val="22"/>
        </w:rPr>
      </w:pPr>
    </w:p>
    <w:p w14:paraId="0409C209" w14:textId="0EB7756D" w:rsidR="007A5BA2" w:rsidRPr="006D144F" w:rsidRDefault="00CE47B9" w:rsidP="00E16B91">
      <w:pPr>
        <w:spacing w:after="160" w:line="259" w:lineRule="auto"/>
        <w:rPr>
          <w:rFonts w:ascii="Arial" w:hAnsi="Arial" w:cs="Arial"/>
          <w:i/>
          <w:sz w:val="22"/>
          <w:szCs w:val="22"/>
        </w:rPr>
      </w:pPr>
      <w:r w:rsidRPr="006D144F">
        <w:rPr>
          <w:rFonts w:ascii="Arial" w:hAnsi="Arial" w:cs="Arial"/>
          <w:i/>
          <w:sz w:val="22"/>
          <w:szCs w:val="22"/>
        </w:rPr>
        <w:br w:type="page"/>
      </w:r>
    </w:p>
    <w:tbl>
      <w:tblPr>
        <w:tblStyle w:val="TableGrid"/>
        <w:tblW w:w="9781" w:type="dxa"/>
        <w:tblInd w:w="0" w:type="dxa"/>
        <w:tblLook w:val="04A0" w:firstRow="1" w:lastRow="0" w:firstColumn="1" w:lastColumn="0" w:noHBand="0" w:noVBand="1"/>
      </w:tblPr>
      <w:tblGrid>
        <w:gridCol w:w="2977"/>
        <w:gridCol w:w="6804"/>
      </w:tblGrid>
      <w:tr w:rsidR="007A5BA2" w:rsidRPr="006D144F" w14:paraId="05C843C0" w14:textId="77777777" w:rsidTr="00B475D7">
        <w:trPr>
          <w:trHeight w:hRule="exact" w:val="1843"/>
        </w:trPr>
        <w:tc>
          <w:tcPr>
            <w:tcW w:w="2977" w:type="dxa"/>
            <w:tcBorders>
              <w:top w:val="nil"/>
              <w:left w:val="nil"/>
              <w:bottom w:val="nil"/>
              <w:right w:val="nil"/>
            </w:tcBorders>
            <w:shd w:val="clear" w:color="auto" w:fill="A20C32"/>
            <w:vAlign w:val="center"/>
            <w:hideMark/>
          </w:tcPr>
          <w:p w14:paraId="05657ECF" w14:textId="77777777" w:rsidR="007A5BA2" w:rsidRPr="006D144F" w:rsidRDefault="007A5BA2" w:rsidP="007A5BA2">
            <w:pPr>
              <w:widowControl w:val="0"/>
              <w:tabs>
                <w:tab w:val="center" w:pos="4513"/>
                <w:tab w:val="right" w:pos="9026"/>
              </w:tabs>
              <w:autoSpaceDN w:val="0"/>
              <w:rPr>
                <w:rFonts w:ascii="Calibri" w:eastAsia="Cambria" w:hAnsi="Calibri" w:cs="Arial"/>
                <w:b/>
                <w:noProof/>
                <w:sz w:val="22"/>
                <w:szCs w:val="22"/>
                <w:lang w:eastAsia="en-AU"/>
              </w:rPr>
            </w:pPr>
            <w:r w:rsidRPr="006D144F">
              <w:rPr>
                <w:rFonts w:ascii="Calibri" w:eastAsia="Cambria" w:hAnsi="Calibri" w:cs="Arial"/>
                <w:b/>
                <w:noProof/>
                <w:sz w:val="22"/>
                <w:szCs w:val="22"/>
                <w:lang w:eastAsia="en-AU"/>
              </w:rPr>
              <w:lastRenderedPageBreak/>
              <w:t xml:space="preserve">   </w:t>
            </w:r>
            <w:r w:rsidRPr="006D144F">
              <w:rPr>
                <w:rFonts w:ascii="Calibri" w:eastAsia="Cambria" w:hAnsi="Calibri" w:cs="Arial"/>
                <w:b/>
                <w:noProof/>
                <w:sz w:val="22"/>
                <w:szCs w:val="22"/>
                <w:lang w:eastAsia="en-AU"/>
              </w:rPr>
              <w:drawing>
                <wp:inline distT="0" distB="0" distL="0" distR="0" wp14:anchorId="0776FF65" wp14:editId="7B308647">
                  <wp:extent cx="1314450" cy="1066800"/>
                  <wp:effectExtent l="0" t="0" r="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ompany name&#10;&#10;Description automatically generated"/>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1314450" cy="1066800"/>
                          </a:xfrm>
                          <a:prstGeom prst="rect">
                            <a:avLst/>
                          </a:prstGeom>
                          <a:noFill/>
                          <a:ln>
                            <a:noFill/>
                          </a:ln>
                        </pic:spPr>
                      </pic:pic>
                    </a:graphicData>
                  </a:graphic>
                </wp:inline>
              </w:drawing>
            </w:r>
          </w:p>
        </w:tc>
        <w:tc>
          <w:tcPr>
            <w:tcW w:w="6804" w:type="dxa"/>
            <w:tcBorders>
              <w:top w:val="nil"/>
              <w:left w:val="nil"/>
              <w:bottom w:val="nil"/>
              <w:right w:val="nil"/>
            </w:tcBorders>
            <w:shd w:val="clear" w:color="auto" w:fill="A20C32"/>
            <w:vAlign w:val="center"/>
            <w:hideMark/>
          </w:tcPr>
          <w:p w14:paraId="21BE6CC5" w14:textId="77777777" w:rsidR="007A5BA2" w:rsidRPr="006D144F" w:rsidRDefault="007A5BA2" w:rsidP="007A5BA2">
            <w:pPr>
              <w:widowControl w:val="0"/>
              <w:tabs>
                <w:tab w:val="center" w:pos="4513"/>
                <w:tab w:val="right" w:pos="9026"/>
              </w:tabs>
              <w:autoSpaceDN w:val="0"/>
              <w:jc w:val="center"/>
              <w:rPr>
                <w:rFonts w:ascii="Georgia" w:eastAsia="Arial" w:hAnsi="Georgia" w:cs="Arial"/>
                <w:bCs/>
                <w:color w:val="FFFFFF"/>
                <w:sz w:val="44"/>
                <w:szCs w:val="44"/>
                <w:lang w:eastAsia="en-AU"/>
              </w:rPr>
            </w:pPr>
            <w:r w:rsidRPr="006D144F">
              <w:rPr>
                <w:rFonts w:ascii="Georgia" w:eastAsia="Arial" w:hAnsi="Georgia" w:cs="Arial"/>
                <w:bCs/>
                <w:color w:val="FFFFFF"/>
                <w:sz w:val="44"/>
                <w:szCs w:val="44"/>
                <w:lang w:eastAsia="en-AU"/>
              </w:rPr>
              <w:t>DUTY STATEMENT</w:t>
            </w:r>
          </w:p>
          <w:p w14:paraId="215F836E" w14:textId="77777777" w:rsidR="007A5BA2" w:rsidRPr="006D144F" w:rsidRDefault="007A5BA2" w:rsidP="007A5BA2">
            <w:pPr>
              <w:widowControl w:val="0"/>
              <w:tabs>
                <w:tab w:val="center" w:pos="4513"/>
                <w:tab w:val="right" w:pos="9026"/>
              </w:tabs>
              <w:autoSpaceDN w:val="0"/>
              <w:jc w:val="center"/>
              <w:rPr>
                <w:rFonts w:ascii="Georgia" w:eastAsia="Arial" w:hAnsi="Georgia" w:cs="Arial"/>
                <w:color w:val="FFFFFF"/>
                <w:sz w:val="44"/>
                <w:szCs w:val="44"/>
                <w:lang w:eastAsia="en-AU"/>
              </w:rPr>
            </w:pPr>
            <w:r w:rsidRPr="006D144F">
              <w:rPr>
                <w:rFonts w:ascii="Georgia" w:eastAsia="Arial" w:hAnsi="Georgia" w:cs="Arial"/>
                <w:color w:val="FFFFFF" w:themeColor="background1"/>
                <w:sz w:val="44"/>
                <w:szCs w:val="44"/>
                <w:lang w:eastAsia="en-AU"/>
              </w:rPr>
              <w:t xml:space="preserve">Head of Department </w:t>
            </w:r>
          </w:p>
          <w:p w14:paraId="6841DFD6" w14:textId="3C9AFD62" w:rsidR="007A5BA2" w:rsidRPr="006D144F" w:rsidRDefault="007D5910" w:rsidP="007A5BA2">
            <w:pPr>
              <w:widowControl w:val="0"/>
              <w:tabs>
                <w:tab w:val="center" w:pos="4513"/>
                <w:tab w:val="right" w:pos="9026"/>
              </w:tabs>
              <w:jc w:val="center"/>
              <w:rPr>
                <w:rFonts w:ascii="Georgia" w:eastAsia="Arial" w:hAnsi="Georgia" w:cs="Arial"/>
                <w:color w:val="FFFFFF" w:themeColor="background1"/>
                <w:sz w:val="44"/>
                <w:szCs w:val="44"/>
                <w:lang w:eastAsia="en-AU"/>
              </w:rPr>
            </w:pPr>
            <w:r w:rsidRPr="006D144F">
              <w:rPr>
                <w:rFonts w:ascii="Georgia" w:eastAsia="Arial" w:hAnsi="Georgia" w:cs="Arial"/>
                <w:color w:val="FFFFFF" w:themeColor="background1"/>
                <w:sz w:val="32"/>
                <w:szCs w:val="32"/>
                <w:lang w:eastAsia="en-AU"/>
              </w:rPr>
              <w:t>Head of History Philosophy and Religious and Values Education</w:t>
            </w:r>
            <w:r w:rsidRPr="006D144F">
              <w:rPr>
                <w:rFonts w:ascii="Georgia" w:eastAsia="Arial" w:hAnsi="Georgia" w:cs="Arial"/>
                <w:color w:val="FFFFFF" w:themeColor="background1"/>
                <w:sz w:val="44"/>
                <w:szCs w:val="44"/>
                <w:lang w:eastAsia="en-AU"/>
              </w:rPr>
              <w:t xml:space="preserve"> </w:t>
            </w:r>
            <w:r w:rsidRPr="006D144F">
              <w:rPr>
                <w:rFonts w:ascii="Georgia" w:eastAsia="Arial" w:hAnsi="Georgia" w:cs="Arial"/>
                <w:color w:val="FFFFFF" w:themeColor="background1"/>
                <w:sz w:val="28"/>
                <w:szCs w:val="28"/>
                <w:lang w:eastAsia="en-AU"/>
              </w:rPr>
              <w:t>(RaVE)</w:t>
            </w:r>
          </w:p>
          <w:p w14:paraId="4234FC85" w14:textId="77777777" w:rsidR="007A5BA2" w:rsidRPr="006D144F" w:rsidRDefault="007A5BA2" w:rsidP="007A5BA2">
            <w:pPr>
              <w:widowControl w:val="0"/>
              <w:tabs>
                <w:tab w:val="center" w:pos="4513"/>
                <w:tab w:val="right" w:pos="9026"/>
              </w:tabs>
              <w:autoSpaceDN w:val="0"/>
              <w:spacing w:before="120"/>
              <w:rPr>
                <w:rFonts w:ascii="Georgia" w:eastAsia="Cambria" w:hAnsi="Georgia" w:cs="Arial"/>
                <w:noProof/>
                <w:sz w:val="22"/>
                <w:szCs w:val="22"/>
                <w:lang w:eastAsia="en-AU"/>
              </w:rPr>
            </w:pPr>
          </w:p>
        </w:tc>
      </w:tr>
    </w:tbl>
    <w:p w14:paraId="6EDBD086" w14:textId="77777777" w:rsidR="007A5BA2" w:rsidRPr="006D144F" w:rsidRDefault="007A5BA2" w:rsidP="007A5BA2">
      <w:pPr>
        <w:rPr>
          <w:rFonts w:ascii="Calibri" w:eastAsia="Calibri" w:hAnsi="Calibri" w:cs="Calibri"/>
          <w:sz w:val="22"/>
          <w:szCs w:val="22"/>
          <w:lang w:eastAsia="en-AU"/>
        </w:rPr>
      </w:pPr>
    </w:p>
    <w:p w14:paraId="6D969A94" w14:textId="77777777" w:rsidR="003C6F9A" w:rsidRPr="006D144F" w:rsidRDefault="003C6F9A" w:rsidP="003C6F9A">
      <w:pPr>
        <w:rPr>
          <w:rFonts w:ascii="Arial" w:hAnsi="Arial" w:cs="Arial"/>
          <w:b/>
          <w:bCs/>
          <w:sz w:val="22"/>
          <w:szCs w:val="22"/>
        </w:rPr>
      </w:pPr>
      <w:r w:rsidRPr="006D144F">
        <w:rPr>
          <w:rFonts w:ascii="Arial" w:hAnsi="Arial" w:cs="Arial"/>
          <w:b/>
          <w:bCs/>
          <w:sz w:val="22"/>
          <w:szCs w:val="22"/>
        </w:rPr>
        <w:t xml:space="preserve">At Radford College, our core values of </w:t>
      </w:r>
      <w:r w:rsidRPr="006D144F">
        <w:rPr>
          <w:rFonts w:ascii="Arial" w:hAnsi="Arial" w:cs="Arial"/>
          <w:b/>
          <w:bCs/>
          <w:i/>
          <w:iCs/>
          <w:sz w:val="22"/>
          <w:szCs w:val="22"/>
        </w:rPr>
        <w:t xml:space="preserve">Truth, Compassion </w:t>
      </w:r>
      <w:r w:rsidRPr="006D144F">
        <w:rPr>
          <w:rFonts w:ascii="Arial" w:hAnsi="Arial" w:cs="Arial"/>
          <w:b/>
          <w:bCs/>
          <w:sz w:val="22"/>
          <w:szCs w:val="22"/>
        </w:rPr>
        <w:t xml:space="preserve">and </w:t>
      </w:r>
      <w:r w:rsidRPr="006D144F">
        <w:rPr>
          <w:rFonts w:ascii="Arial" w:hAnsi="Arial" w:cs="Arial"/>
          <w:b/>
          <w:bCs/>
          <w:i/>
          <w:iCs/>
          <w:sz w:val="22"/>
          <w:szCs w:val="22"/>
        </w:rPr>
        <w:t xml:space="preserve">Wisdom </w:t>
      </w:r>
      <w:r w:rsidRPr="006D144F">
        <w:rPr>
          <w:rFonts w:ascii="Arial" w:hAnsi="Arial" w:cs="Arial"/>
          <w:b/>
          <w:bCs/>
          <w:sz w:val="22"/>
          <w:szCs w:val="22"/>
        </w:rPr>
        <w:t>are not just words: they are living principles that guide our community's actions, decisions and character. They are foundational to our mission of fostering the holistic growth of every student, preparing them for a life of purpose and integrity.</w:t>
      </w:r>
    </w:p>
    <w:p w14:paraId="45B51B66" w14:textId="77777777" w:rsidR="003C6F9A" w:rsidRPr="006D144F" w:rsidRDefault="003C6F9A" w:rsidP="003C6F9A">
      <w:pPr>
        <w:rPr>
          <w:rFonts w:ascii="Arial" w:hAnsi="Arial" w:cs="Arial"/>
          <w:sz w:val="22"/>
          <w:szCs w:val="22"/>
        </w:rPr>
      </w:pPr>
    </w:p>
    <w:p w14:paraId="4FE8FDBB" w14:textId="77777777" w:rsidR="003C6F9A" w:rsidRPr="006D144F" w:rsidRDefault="003C6F9A" w:rsidP="003C6F9A">
      <w:pPr>
        <w:rPr>
          <w:rFonts w:ascii="Arial" w:hAnsi="Arial" w:cs="Arial"/>
          <w:b/>
          <w:bCs/>
          <w:sz w:val="22"/>
          <w:szCs w:val="22"/>
        </w:rPr>
      </w:pPr>
      <w:r w:rsidRPr="006D144F">
        <w:rPr>
          <w:rFonts w:ascii="Arial" w:hAnsi="Arial" w:cs="Arial"/>
          <w:b/>
          <w:bCs/>
          <w:sz w:val="22"/>
          <w:szCs w:val="22"/>
        </w:rPr>
        <w:t>Truth</w:t>
      </w:r>
    </w:p>
    <w:p w14:paraId="385ADB6E" w14:textId="77777777" w:rsidR="003C6F9A" w:rsidRPr="006D144F" w:rsidRDefault="003C6F9A" w:rsidP="003C6F9A">
      <w:pPr>
        <w:rPr>
          <w:rFonts w:ascii="Arial" w:hAnsi="Arial" w:cs="Arial"/>
          <w:sz w:val="22"/>
          <w:szCs w:val="22"/>
        </w:rPr>
      </w:pPr>
      <w:r w:rsidRPr="006D144F">
        <w:rPr>
          <w:rFonts w:ascii="Arial" w:hAnsi="Arial" w:cs="Arial"/>
          <w:sz w:val="22"/>
          <w:szCs w:val="22"/>
        </w:rPr>
        <w:t>Truth signifies a profound commitment to integrity, honesty and authenticity. It is the pursuit of knowledge and understanding, guided by a sincere desire to discover what is real and just. In the classroom, it is the intellectual honesty to engage in rigorous inquiry, to challenge assumptions, and to accept evidence, even when it is uncomfortable. In our relationships, it means acting with sincerity and transparency, building trust through reliable and ethical conduct. Truth empowers students to think critically, to stand up for what is right, and to live with personal integrity. It is the bedrock of a moral compass, encouraging students to be authentic in their identity and their interactions.</w:t>
      </w:r>
    </w:p>
    <w:p w14:paraId="10A0E567" w14:textId="77777777" w:rsidR="003C6F9A" w:rsidRPr="006D144F" w:rsidRDefault="003C6F9A" w:rsidP="003C6F9A">
      <w:pPr>
        <w:rPr>
          <w:rFonts w:ascii="Arial" w:hAnsi="Arial" w:cs="Arial"/>
          <w:b/>
          <w:bCs/>
          <w:sz w:val="22"/>
          <w:szCs w:val="22"/>
        </w:rPr>
      </w:pPr>
    </w:p>
    <w:p w14:paraId="078D5D1D" w14:textId="77777777" w:rsidR="003C6F9A" w:rsidRPr="006D144F" w:rsidRDefault="003C6F9A" w:rsidP="003C6F9A">
      <w:pPr>
        <w:rPr>
          <w:rFonts w:ascii="Arial" w:hAnsi="Arial" w:cs="Arial"/>
          <w:b/>
          <w:bCs/>
          <w:sz w:val="22"/>
          <w:szCs w:val="22"/>
        </w:rPr>
      </w:pPr>
      <w:r w:rsidRPr="006D144F">
        <w:rPr>
          <w:rFonts w:ascii="Arial" w:hAnsi="Arial" w:cs="Arial"/>
          <w:b/>
          <w:bCs/>
          <w:sz w:val="22"/>
          <w:szCs w:val="22"/>
        </w:rPr>
        <w:t>Compassion</w:t>
      </w:r>
    </w:p>
    <w:p w14:paraId="5539D9F5" w14:textId="77777777" w:rsidR="003C6F9A" w:rsidRPr="006D144F" w:rsidRDefault="003C6F9A" w:rsidP="003C6F9A">
      <w:pPr>
        <w:rPr>
          <w:rFonts w:ascii="Arial" w:hAnsi="Arial" w:cs="Arial"/>
          <w:sz w:val="22"/>
          <w:szCs w:val="22"/>
        </w:rPr>
      </w:pPr>
      <w:r w:rsidRPr="006D144F">
        <w:rPr>
          <w:rFonts w:ascii="Arial" w:hAnsi="Arial" w:cs="Arial"/>
          <w:sz w:val="22"/>
          <w:szCs w:val="22"/>
        </w:rPr>
        <w:t>Compassion is the heart of the Radford community. It is the ability to empathise with others, to understand their struggles, and to be moved to action by their pain. It goes beyond simple sympathy: it is an active and heartfelt concern for the wellbeing of others. This value is expressed in the way our students and staff support one another, through acts of kindness, service and generosity. Compassion teaches students to look beyond themselves, to connect with the wider world, and to contribute positively to the lives of those in need. It is a powerful force that builds a nurturing, inclusive and supportive environment where every individual is valued and cared for.</w:t>
      </w:r>
    </w:p>
    <w:p w14:paraId="276B5D3A" w14:textId="77777777" w:rsidR="003C6F9A" w:rsidRPr="006D144F" w:rsidRDefault="003C6F9A" w:rsidP="003C6F9A">
      <w:pPr>
        <w:rPr>
          <w:rFonts w:ascii="Arial" w:hAnsi="Arial" w:cs="Arial"/>
          <w:sz w:val="22"/>
          <w:szCs w:val="22"/>
        </w:rPr>
      </w:pPr>
    </w:p>
    <w:p w14:paraId="5CE45003" w14:textId="77777777" w:rsidR="003C6F9A" w:rsidRPr="006D144F" w:rsidRDefault="003C6F9A" w:rsidP="003C6F9A">
      <w:pPr>
        <w:rPr>
          <w:rFonts w:ascii="Arial" w:hAnsi="Arial" w:cs="Arial"/>
          <w:b/>
          <w:bCs/>
          <w:sz w:val="22"/>
          <w:szCs w:val="22"/>
        </w:rPr>
      </w:pPr>
      <w:r w:rsidRPr="006D144F">
        <w:rPr>
          <w:rFonts w:ascii="Arial" w:hAnsi="Arial" w:cs="Arial"/>
          <w:b/>
          <w:bCs/>
          <w:sz w:val="22"/>
          <w:szCs w:val="22"/>
        </w:rPr>
        <w:t>Wisdom</w:t>
      </w:r>
    </w:p>
    <w:p w14:paraId="3DDE6A0B" w14:textId="77777777" w:rsidR="003C6F9A" w:rsidRPr="006D144F" w:rsidRDefault="003C6F9A" w:rsidP="003C6F9A">
      <w:pPr>
        <w:rPr>
          <w:rFonts w:ascii="Arial" w:hAnsi="Arial" w:cs="Arial"/>
          <w:sz w:val="22"/>
          <w:szCs w:val="22"/>
        </w:rPr>
      </w:pPr>
      <w:r w:rsidRPr="006D144F">
        <w:rPr>
          <w:rFonts w:ascii="Arial" w:hAnsi="Arial" w:cs="Arial"/>
          <w:sz w:val="22"/>
          <w:szCs w:val="22"/>
        </w:rPr>
        <w:t>Wisdom is the culmination of knowledge and experience, applied with discernment and good judgement. It is not merely about accumulating facts but about understanding how to use that knowledge to make wise decisions that benefit oneself and others. At Radford, we strive to equip students with the ability to navigate life’s complexities with insight and a moral sense of purpose. This means teaching them to reflect on their experiences, to learn from their mistakes and to seek understanding rather than just information. Wisdom is about cultivating a sense of perspective and a deep appreciation for the interconnectedness of all things, enabling students to act with prudence and foresight in an ever-changing world.</w:t>
      </w:r>
    </w:p>
    <w:p w14:paraId="1896F181" w14:textId="77777777" w:rsidR="003C6F9A" w:rsidRPr="006D144F" w:rsidRDefault="003C6F9A" w:rsidP="003C6F9A">
      <w:pPr>
        <w:rPr>
          <w:rFonts w:ascii="Arial" w:hAnsi="Arial" w:cs="Arial"/>
        </w:rPr>
      </w:pPr>
    </w:p>
    <w:p w14:paraId="71BB9C9B" w14:textId="77777777" w:rsidR="003C6F9A" w:rsidRPr="006D144F" w:rsidRDefault="003C6F9A" w:rsidP="003C6F9A">
      <w:pPr>
        <w:rPr>
          <w:rFonts w:ascii="Arial" w:hAnsi="Arial" w:cs="Arial"/>
        </w:rPr>
      </w:pPr>
    </w:p>
    <w:p w14:paraId="4573CFBC" w14:textId="77777777" w:rsidR="003C6F9A" w:rsidRPr="006D144F" w:rsidRDefault="003C6F9A" w:rsidP="003C6F9A">
      <w:pPr>
        <w:rPr>
          <w:rFonts w:ascii="Arial" w:hAnsi="Arial" w:cs="Arial"/>
        </w:rPr>
      </w:pPr>
    </w:p>
    <w:p w14:paraId="0214A8A6" w14:textId="29B70166" w:rsidR="002C2517" w:rsidRPr="006D144F" w:rsidRDefault="002C2517">
      <w:pPr>
        <w:spacing w:after="160" w:line="259" w:lineRule="auto"/>
        <w:rPr>
          <w:rFonts w:ascii="Calibri" w:eastAsia="Calibri" w:hAnsi="Calibri" w:cs="Calibri"/>
          <w:sz w:val="22"/>
          <w:szCs w:val="22"/>
          <w:lang w:eastAsia="en-AU"/>
        </w:rPr>
      </w:pPr>
      <w:r w:rsidRPr="006D144F">
        <w:rPr>
          <w:rFonts w:ascii="Calibri" w:eastAsia="Calibri" w:hAnsi="Calibri" w:cs="Calibri"/>
          <w:sz w:val="22"/>
          <w:szCs w:val="22"/>
          <w:lang w:eastAsia="en-AU"/>
        </w:rPr>
        <w:br w:type="page"/>
      </w:r>
    </w:p>
    <w:p w14:paraId="01DB923B" w14:textId="68EE7FBF" w:rsidR="007A5BA2" w:rsidRPr="006D144F" w:rsidRDefault="007A5BA2" w:rsidP="007A5BA2">
      <w:pPr>
        <w:jc w:val="both"/>
        <w:rPr>
          <w:rFonts w:ascii="Arial" w:hAnsi="Arial" w:cs="Arial"/>
          <w:sz w:val="22"/>
          <w:szCs w:val="22"/>
          <w:lang w:val="en-US" w:eastAsia="en-AU"/>
        </w:rPr>
      </w:pPr>
      <w:r w:rsidRPr="006D144F">
        <w:rPr>
          <w:rFonts w:ascii="Arial" w:hAnsi="Arial" w:cs="Arial"/>
          <w:b/>
          <w:caps/>
          <w:sz w:val="22"/>
          <w:szCs w:val="22"/>
          <w:lang w:val="en-GB" w:eastAsia="en-AU"/>
        </w:rPr>
        <w:lastRenderedPageBreak/>
        <w:t>POSITION ACCOUNTABLE TO</w:t>
      </w:r>
      <w:r w:rsidRPr="006D144F">
        <w:rPr>
          <w:rFonts w:ascii="Arial" w:hAnsi="Arial" w:cs="Arial"/>
          <w:sz w:val="22"/>
          <w:szCs w:val="22"/>
          <w:lang w:val="en-US" w:eastAsia="en-AU"/>
        </w:rPr>
        <w:tab/>
      </w:r>
      <w:r w:rsidRPr="006D144F">
        <w:rPr>
          <w:rFonts w:ascii="Arial" w:hAnsi="Arial" w:cs="Arial"/>
          <w:sz w:val="22"/>
          <w:szCs w:val="22"/>
          <w:lang w:val="en-US" w:eastAsia="en-AU"/>
        </w:rPr>
        <w:tab/>
      </w:r>
      <w:r w:rsidR="00151216" w:rsidRPr="006D144F">
        <w:rPr>
          <w:rFonts w:ascii="Arial" w:hAnsi="Arial" w:cs="Arial"/>
          <w:sz w:val="22"/>
          <w:szCs w:val="22"/>
          <w:lang w:val="en-US" w:eastAsia="en-AU"/>
        </w:rPr>
        <w:t>Head</w:t>
      </w:r>
      <w:r w:rsidR="00FF767F" w:rsidRPr="006D144F">
        <w:rPr>
          <w:rFonts w:ascii="Arial" w:hAnsi="Arial" w:cs="Arial"/>
          <w:sz w:val="22"/>
          <w:szCs w:val="22"/>
          <w:lang w:val="en-US" w:eastAsia="en-AU"/>
        </w:rPr>
        <w:t xml:space="preserve"> of Learning and Teaching </w:t>
      </w:r>
      <w:r w:rsidR="00151216" w:rsidRPr="006D144F">
        <w:rPr>
          <w:rFonts w:ascii="Arial" w:hAnsi="Arial" w:cs="Arial"/>
          <w:sz w:val="22"/>
          <w:szCs w:val="22"/>
          <w:lang w:val="en-US" w:eastAsia="en-AU"/>
        </w:rPr>
        <w:t>(HoLT)</w:t>
      </w:r>
    </w:p>
    <w:p w14:paraId="1DE0EC50" w14:textId="77777777" w:rsidR="007A5BA2" w:rsidRPr="006D144F" w:rsidRDefault="007A5BA2" w:rsidP="007A5BA2">
      <w:pPr>
        <w:jc w:val="both"/>
        <w:rPr>
          <w:rFonts w:ascii="Arial" w:hAnsi="Arial" w:cs="Arial"/>
          <w:sz w:val="22"/>
          <w:szCs w:val="22"/>
          <w:lang w:val="en-US" w:eastAsia="en-AU"/>
        </w:rPr>
      </w:pPr>
    </w:p>
    <w:p w14:paraId="58D67707" w14:textId="77777777" w:rsidR="007A5BA2" w:rsidRPr="006D144F" w:rsidRDefault="007A5BA2" w:rsidP="007A5BA2">
      <w:pPr>
        <w:jc w:val="both"/>
        <w:rPr>
          <w:rFonts w:ascii="Arial" w:hAnsi="Arial" w:cs="Arial"/>
          <w:sz w:val="22"/>
          <w:szCs w:val="22"/>
          <w:lang w:val="en-US" w:eastAsia="en-AU"/>
        </w:rPr>
      </w:pPr>
      <w:r w:rsidRPr="006D144F">
        <w:rPr>
          <w:rFonts w:ascii="Arial" w:hAnsi="Arial" w:cs="Arial"/>
          <w:b/>
          <w:caps/>
          <w:sz w:val="22"/>
          <w:szCs w:val="22"/>
          <w:lang w:val="en-GB" w:eastAsia="en-AU"/>
        </w:rPr>
        <w:t>POSITION IS RESPONSIBLE FOR</w:t>
      </w:r>
      <w:r w:rsidRPr="006D144F">
        <w:rPr>
          <w:rFonts w:ascii="Arial" w:hAnsi="Arial" w:cs="Arial"/>
          <w:sz w:val="22"/>
          <w:szCs w:val="22"/>
          <w:lang w:val="en-US" w:eastAsia="en-AU"/>
        </w:rPr>
        <w:tab/>
      </w:r>
      <w:r w:rsidRPr="006D144F">
        <w:rPr>
          <w:rFonts w:ascii="Arial" w:hAnsi="Arial" w:cs="Arial"/>
          <w:sz w:val="22"/>
          <w:szCs w:val="22"/>
          <w:lang w:val="en-US" w:eastAsia="en-AU"/>
        </w:rPr>
        <w:tab/>
        <w:t>Teaching Staff within Department</w:t>
      </w:r>
    </w:p>
    <w:p w14:paraId="36A129B3" w14:textId="77777777" w:rsidR="007A5BA2" w:rsidRPr="006D144F" w:rsidRDefault="007A5BA2" w:rsidP="007A5BA2">
      <w:pPr>
        <w:jc w:val="both"/>
        <w:rPr>
          <w:rFonts w:ascii="Arial" w:hAnsi="Arial" w:cs="Arial"/>
          <w:sz w:val="22"/>
          <w:szCs w:val="22"/>
          <w:lang w:val="en-US" w:eastAsia="en-AU"/>
        </w:rPr>
      </w:pPr>
    </w:p>
    <w:p w14:paraId="569A5883" w14:textId="06C70D95" w:rsidR="00290003" w:rsidRPr="006D144F" w:rsidRDefault="007A5BA2" w:rsidP="00290003">
      <w:pPr>
        <w:ind w:left="4320" w:hanging="4320"/>
        <w:jc w:val="both"/>
        <w:rPr>
          <w:rFonts w:ascii="Arial" w:hAnsi="Arial" w:cs="Arial"/>
          <w:b/>
          <w:bCs/>
          <w:sz w:val="22"/>
          <w:szCs w:val="22"/>
          <w:lang w:eastAsia="en-AU"/>
        </w:rPr>
      </w:pPr>
      <w:r w:rsidRPr="006D144F">
        <w:rPr>
          <w:rFonts w:ascii="Arial" w:hAnsi="Arial" w:cs="Arial"/>
          <w:b/>
          <w:caps/>
          <w:sz w:val="22"/>
          <w:szCs w:val="22"/>
          <w:lang w:val="en-GB" w:eastAsia="en-AU"/>
        </w:rPr>
        <w:t>CLASSIFICATION</w:t>
      </w:r>
      <w:r w:rsidRPr="006D144F">
        <w:rPr>
          <w:rFonts w:ascii="Arial" w:hAnsi="Arial" w:cs="Arial"/>
          <w:sz w:val="22"/>
          <w:szCs w:val="22"/>
          <w:lang w:val="en-US" w:eastAsia="en-AU"/>
        </w:rPr>
        <w:tab/>
      </w:r>
      <w:r w:rsidR="00290003" w:rsidRPr="006D144F">
        <w:rPr>
          <w:rFonts w:ascii="Arial" w:hAnsi="Arial" w:cs="Arial"/>
          <w:i/>
          <w:iCs/>
          <w:sz w:val="22"/>
          <w:szCs w:val="22"/>
          <w:lang w:eastAsia="en-AU"/>
        </w:rPr>
        <w:t>Independent Schools (Teachers) Cooperative Multi-Enterprise Agreement 2025</w:t>
      </w:r>
    </w:p>
    <w:p w14:paraId="7B4C5FA9" w14:textId="7A428B41" w:rsidR="007A5BA2" w:rsidRPr="006D144F" w:rsidRDefault="007A5BA2" w:rsidP="00290003">
      <w:pPr>
        <w:jc w:val="both"/>
        <w:rPr>
          <w:rFonts w:ascii="Arial" w:hAnsi="Arial" w:cs="Arial"/>
          <w:sz w:val="22"/>
          <w:szCs w:val="22"/>
          <w:lang w:val="en-US" w:eastAsia="en-AU"/>
        </w:rPr>
      </w:pPr>
      <w:r w:rsidRPr="006D144F">
        <w:rPr>
          <w:rFonts w:ascii="Arial" w:hAnsi="Arial" w:cs="Arial"/>
          <w:sz w:val="22"/>
          <w:szCs w:val="22"/>
          <w:lang w:val="en-US" w:eastAsia="en-AU"/>
        </w:rPr>
        <w:tab/>
      </w:r>
      <w:r w:rsidRPr="006D144F">
        <w:rPr>
          <w:rFonts w:ascii="Arial" w:hAnsi="Arial" w:cs="Arial"/>
          <w:sz w:val="22"/>
          <w:szCs w:val="22"/>
          <w:lang w:val="en-US" w:eastAsia="en-AU"/>
        </w:rPr>
        <w:tab/>
      </w:r>
      <w:r w:rsidRPr="006D144F">
        <w:rPr>
          <w:rFonts w:ascii="Arial" w:hAnsi="Arial" w:cs="Arial"/>
          <w:sz w:val="22"/>
          <w:szCs w:val="22"/>
          <w:lang w:val="en-US" w:eastAsia="en-AU"/>
        </w:rPr>
        <w:tab/>
      </w:r>
      <w:r w:rsidRPr="006D144F">
        <w:rPr>
          <w:rFonts w:ascii="Arial" w:hAnsi="Arial" w:cs="Arial"/>
          <w:sz w:val="22"/>
          <w:szCs w:val="22"/>
          <w:lang w:val="en-US" w:eastAsia="en-AU"/>
        </w:rPr>
        <w:tab/>
      </w:r>
      <w:r w:rsidRPr="006D144F">
        <w:rPr>
          <w:rFonts w:ascii="Arial" w:hAnsi="Arial" w:cs="Arial"/>
          <w:sz w:val="22"/>
          <w:szCs w:val="22"/>
          <w:lang w:val="en-US" w:eastAsia="en-AU"/>
        </w:rPr>
        <w:tab/>
      </w:r>
      <w:r w:rsidRPr="006D144F">
        <w:rPr>
          <w:rFonts w:ascii="Arial" w:hAnsi="Arial" w:cs="Arial"/>
          <w:sz w:val="22"/>
          <w:szCs w:val="22"/>
          <w:lang w:val="en-US" w:eastAsia="en-AU"/>
        </w:rPr>
        <w:tab/>
        <w:t>Leadership Level 2</w:t>
      </w:r>
    </w:p>
    <w:p w14:paraId="3BFED759" w14:textId="272C4AF4" w:rsidR="007A5BA2" w:rsidRPr="006D144F" w:rsidRDefault="007A5BA2" w:rsidP="007A5BA2">
      <w:pPr>
        <w:ind w:left="4320"/>
        <w:jc w:val="both"/>
        <w:rPr>
          <w:rFonts w:ascii="Arial" w:hAnsi="Arial" w:cs="Arial"/>
          <w:sz w:val="22"/>
          <w:szCs w:val="22"/>
          <w:lang w:val="en-US" w:eastAsia="en-AU"/>
        </w:rPr>
      </w:pPr>
      <w:r w:rsidRPr="006D144F">
        <w:rPr>
          <w:rFonts w:ascii="Arial" w:hAnsi="Arial" w:cs="Arial"/>
          <w:sz w:val="22"/>
          <w:szCs w:val="22"/>
          <w:lang w:val="en-US" w:eastAsia="en-AU"/>
        </w:rPr>
        <w:t xml:space="preserve">Time Allowance 14 periods per cycle </w:t>
      </w:r>
    </w:p>
    <w:p w14:paraId="3A983C09" w14:textId="77777777" w:rsidR="007A5BA2" w:rsidRPr="006D144F" w:rsidRDefault="007A5BA2" w:rsidP="007A5BA2">
      <w:pPr>
        <w:jc w:val="both"/>
        <w:rPr>
          <w:rFonts w:ascii="Arial" w:hAnsi="Arial" w:cs="Arial"/>
          <w:b/>
          <w:caps/>
          <w:sz w:val="22"/>
          <w:szCs w:val="22"/>
          <w:lang w:val="en-GB" w:eastAsia="en-AU"/>
        </w:rPr>
      </w:pPr>
    </w:p>
    <w:p w14:paraId="7D4402C7" w14:textId="09A0DC14" w:rsidR="007A5BA2" w:rsidRPr="006D144F" w:rsidRDefault="007A5BA2" w:rsidP="007A5BA2">
      <w:pPr>
        <w:jc w:val="both"/>
        <w:rPr>
          <w:rFonts w:ascii="Arial" w:hAnsi="Arial" w:cs="Arial"/>
          <w:sz w:val="22"/>
          <w:szCs w:val="22"/>
          <w:lang w:val="en-US" w:eastAsia="en-AU"/>
        </w:rPr>
      </w:pPr>
      <w:r w:rsidRPr="006D144F">
        <w:rPr>
          <w:rFonts w:ascii="Arial" w:hAnsi="Arial" w:cs="Arial"/>
          <w:b/>
          <w:caps/>
          <w:sz w:val="22"/>
          <w:szCs w:val="22"/>
          <w:lang w:val="en-GB" w:eastAsia="en-AU"/>
        </w:rPr>
        <w:t>KEY RELATIONSHIP</w:t>
      </w:r>
      <w:r w:rsidRPr="006D144F">
        <w:rPr>
          <w:rFonts w:ascii="Arial" w:hAnsi="Arial" w:cs="Arial"/>
          <w:b/>
          <w:caps/>
          <w:sz w:val="22"/>
          <w:szCs w:val="22"/>
          <w:lang w:val="en-GB" w:eastAsia="en-AU"/>
        </w:rPr>
        <w:tab/>
      </w:r>
      <w:r w:rsidRPr="006D144F">
        <w:rPr>
          <w:rFonts w:ascii="Arial" w:hAnsi="Arial" w:cs="Arial"/>
          <w:b/>
          <w:caps/>
          <w:sz w:val="22"/>
          <w:szCs w:val="22"/>
          <w:lang w:val="en-GB" w:eastAsia="en-AU"/>
        </w:rPr>
        <w:tab/>
      </w:r>
      <w:r w:rsidRPr="006D144F">
        <w:rPr>
          <w:rFonts w:ascii="Arial" w:hAnsi="Arial" w:cs="Arial"/>
          <w:b/>
          <w:caps/>
          <w:sz w:val="22"/>
          <w:szCs w:val="22"/>
          <w:lang w:val="en-GB" w:eastAsia="en-AU"/>
        </w:rPr>
        <w:tab/>
      </w:r>
      <w:r w:rsidRPr="006D144F">
        <w:rPr>
          <w:rFonts w:ascii="Arial" w:hAnsi="Arial" w:cs="Arial"/>
          <w:b/>
          <w:caps/>
          <w:sz w:val="22"/>
          <w:szCs w:val="22"/>
          <w:lang w:val="en-GB" w:eastAsia="en-AU"/>
        </w:rPr>
        <w:tab/>
      </w:r>
      <w:r w:rsidRPr="006D144F">
        <w:rPr>
          <w:rFonts w:ascii="Arial" w:hAnsi="Arial" w:cs="Arial"/>
          <w:sz w:val="22"/>
          <w:szCs w:val="22"/>
          <w:lang w:val="en-US" w:eastAsia="en-AU"/>
        </w:rPr>
        <w:t xml:space="preserve">Dean of Senior Studies </w:t>
      </w:r>
    </w:p>
    <w:p w14:paraId="352B8082" w14:textId="77777777" w:rsidR="007A5BA2" w:rsidRPr="006D144F" w:rsidRDefault="007A5BA2" w:rsidP="007A5BA2">
      <w:pPr>
        <w:jc w:val="both"/>
        <w:rPr>
          <w:rFonts w:ascii="Arial" w:hAnsi="Arial" w:cs="Arial"/>
          <w:sz w:val="22"/>
          <w:szCs w:val="22"/>
          <w:lang w:val="en-US" w:eastAsia="en-AU"/>
        </w:rPr>
      </w:pPr>
      <w:r w:rsidRPr="006D144F">
        <w:rPr>
          <w:rFonts w:ascii="Arial" w:hAnsi="Arial" w:cs="Arial"/>
          <w:sz w:val="22"/>
          <w:szCs w:val="22"/>
          <w:lang w:val="en-US" w:eastAsia="en-AU"/>
        </w:rPr>
        <w:tab/>
      </w:r>
      <w:r w:rsidRPr="006D144F">
        <w:rPr>
          <w:rFonts w:ascii="Arial" w:hAnsi="Arial" w:cs="Arial"/>
          <w:sz w:val="22"/>
          <w:szCs w:val="22"/>
          <w:lang w:val="en-US" w:eastAsia="en-AU"/>
        </w:rPr>
        <w:tab/>
      </w:r>
      <w:r w:rsidRPr="006D144F">
        <w:rPr>
          <w:rFonts w:ascii="Arial" w:hAnsi="Arial" w:cs="Arial"/>
          <w:sz w:val="22"/>
          <w:szCs w:val="22"/>
          <w:lang w:val="en-US" w:eastAsia="en-AU"/>
        </w:rPr>
        <w:tab/>
      </w:r>
      <w:r w:rsidRPr="006D144F">
        <w:rPr>
          <w:rFonts w:ascii="Arial" w:hAnsi="Arial" w:cs="Arial"/>
          <w:sz w:val="22"/>
          <w:szCs w:val="22"/>
          <w:lang w:val="en-US" w:eastAsia="en-AU"/>
        </w:rPr>
        <w:tab/>
      </w:r>
      <w:r w:rsidRPr="006D144F">
        <w:rPr>
          <w:rFonts w:ascii="Arial" w:hAnsi="Arial" w:cs="Arial"/>
          <w:sz w:val="22"/>
          <w:szCs w:val="22"/>
          <w:lang w:val="en-US" w:eastAsia="en-AU"/>
        </w:rPr>
        <w:tab/>
      </w:r>
      <w:r w:rsidRPr="006D144F">
        <w:rPr>
          <w:rFonts w:ascii="Arial" w:hAnsi="Arial" w:cs="Arial"/>
          <w:sz w:val="22"/>
          <w:szCs w:val="22"/>
          <w:lang w:val="en-US" w:eastAsia="en-AU"/>
        </w:rPr>
        <w:tab/>
        <w:t>Dean of Administration</w:t>
      </w:r>
    </w:p>
    <w:p w14:paraId="5918B52D" w14:textId="46427678" w:rsidR="00EE599E" w:rsidRPr="006D144F" w:rsidRDefault="00EE599E" w:rsidP="007A5BA2">
      <w:pPr>
        <w:jc w:val="both"/>
        <w:rPr>
          <w:rFonts w:ascii="Arial" w:hAnsi="Arial" w:cs="Arial"/>
          <w:sz w:val="22"/>
          <w:szCs w:val="22"/>
          <w:lang w:val="en-US" w:eastAsia="en-AU"/>
        </w:rPr>
      </w:pPr>
      <w:r w:rsidRPr="006D144F">
        <w:rPr>
          <w:rFonts w:ascii="Arial" w:hAnsi="Arial" w:cs="Arial"/>
          <w:sz w:val="22"/>
          <w:szCs w:val="22"/>
          <w:lang w:val="en-US" w:eastAsia="en-AU"/>
        </w:rPr>
        <w:tab/>
      </w:r>
      <w:r w:rsidRPr="006D144F">
        <w:rPr>
          <w:rFonts w:ascii="Arial" w:hAnsi="Arial" w:cs="Arial"/>
          <w:sz w:val="22"/>
          <w:szCs w:val="22"/>
          <w:lang w:val="en-US" w:eastAsia="en-AU"/>
        </w:rPr>
        <w:tab/>
      </w:r>
      <w:r w:rsidRPr="006D144F">
        <w:rPr>
          <w:rFonts w:ascii="Arial" w:hAnsi="Arial" w:cs="Arial"/>
          <w:sz w:val="22"/>
          <w:szCs w:val="22"/>
          <w:lang w:val="en-US" w:eastAsia="en-AU"/>
        </w:rPr>
        <w:tab/>
      </w:r>
      <w:r w:rsidRPr="006D144F">
        <w:rPr>
          <w:rFonts w:ascii="Arial" w:hAnsi="Arial" w:cs="Arial"/>
          <w:sz w:val="22"/>
          <w:szCs w:val="22"/>
          <w:lang w:val="en-US" w:eastAsia="en-AU"/>
        </w:rPr>
        <w:tab/>
      </w:r>
      <w:r w:rsidRPr="006D144F">
        <w:rPr>
          <w:rFonts w:ascii="Arial" w:hAnsi="Arial" w:cs="Arial"/>
          <w:sz w:val="22"/>
          <w:szCs w:val="22"/>
          <w:lang w:val="en-US" w:eastAsia="en-AU"/>
        </w:rPr>
        <w:tab/>
      </w:r>
      <w:r w:rsidRPr="006D144F">
        <w:rPr>
          <w:rFonts w:ascii="Arial" w:hAnsi="Arial" w:cs="Arial"/>
          <w:sz w:val="22"/>
          <w:szCs w:val="22"/>
          <w:lang w:val="en-US" w:eastAsia="en-AU"/>
        </w:rPr>
        <w:tab/>
        <w:t>Director of Professional Practice</w:t>
      </w:r>
    </w:p>
    <w:p w14:paraId="1D8150F5" w14:textId="77777777" w:rsidR="007A5BA2" w:rsidRPr="006D144F" w:rsidRDefault="007A5BA2" w:rsidP="007A5BA2">
      <w:pPr>
        <w:spacing w:before="120"/>
        <w:jc w:val="both"/>
        <w:rPr>
          <w:rFonts w:ascii="Arial" w:hAnsi="Arial" w:cs="Arial"/>
          <w:b/>
          <w:caps/>
          <w:sz w:val="22"/>
          <w:szCs w:val="22"/>
          <w:lang w:val="en-GB" w:eastAsia="en-AU"/>
        </w:rPr>
      </w:pPr>
    </w:p>
    <w:p w14:paraId="050B7B88" w14:textId="77777777" w:rsidR="007A5BA2" w:rsidRPr="006D144F" w:rsidRDefault="007A5BA2" w:rsidP="007A5BA2">
      <w:pPr>
        <w:spacing w:before="120"/>
        <w:jc w:val="both"/>
        <w:rPr>
          <w:rFonts w:ascii="Arial" w:hAnsi="Arial" w:cs="Arial"/>
          <w:b/>
          <w:caps/>
          <w:sz w:val="22"/>
          <w:szCs w:val="22"/>
          <w:lang w:val="en-GB" w:eastAsia="en-AU"/>
        </w:rPr>
      </w:pPr>
      <w:r w:rsidRPr="006D144F">
        <w:rPr>
          <w:rFonts w:ascii="Arial" w:hAnsi="Arial" w:cs="Arial"/>
          <w:b/>
          <w:caps/>
          <w:sz w:val="22"/>
          <w:szCs w:val="22"/>
          <w:lang w:val="en-GB" w:eastAsia="en-AU"/>
        </w:rPr>
        <w:t>PURPOSE</w:t>
      </w:r>
    </w:p>
    <w:p w14:paraId="248ED08C" w14:textId="77777777" w:rsidR="007A5BA2" w:rsidRPr="006D144F" w:rsidRDefault="007A5BA2" w:rsidP="007A5BA2">
      <w:pPr>
        <w:spacing w:before="120"/>
        <w:jc w:val="both"/>
        <w:rPr>
          <w:rFonts w:ascii="Arial" w:hAnsi="Arial" w:cs="Arial"/>
          <w:b/>
          <w:caps/>
          <w:sz w:val="22"/>
          <w:szCs w:val="22"/>
          <w:lang w:val="en-GB" w:eastAsia="en-AU"/>
        </w:rPr>
      </w:pPr>
    </w:p>
    <w:p w14:paraId="15E350EC" w14:textId="77777777" w:rsidR="007A5BA2" w:rsidRPr="006D144F" w:rsidRDefault="007A5BA2" w:rsidP="007A5BA2">
      <w:pPr>
        <w:jc w:val="both"/>
        <w:rPr>
          <w:rFonts w:ascii="Arial" w:eastAsia="Cambria" w:hAnsi="Arial" w:cs="Arial"/>
          <w:sz w:val="22"/>
          <w:szCs w:val="22"/>
          <w:lang w:eastAsia="en-AU"/>
        </w:rPr>
      </w:pPr>
      <w:r w:rsidRPr="006D144F">
        <w:rPr>
          <w:rFonts w:ascii="Arial" w:eastAsia="Cambria" w:hAnsi="Arial" w:cs="Arial"/>
          <w:sz w:val="22"/>
          <w:szCs w:val="22"/>
          <w:lang w:eastAsia="en-AU"/>
        </w:rPr>
        <w:t xml:space="preserve">The position has responsibility for strengthening the academic care of our students through leading an academic department within the Secondary School. In the carrying out of their duties they contribute and report to the Secondary School Leadership team, the Academic Executive and their department teams. </w:t>
      </w:r>
    </w:p>
    <w:p w14:paraId="4CA41AD7" w14:textId="77777777" w:rsidR="007A5BA2" w:rsidRPr="006D144F" w:rsidRDefault="007A5BA2" w:rsidP="007A5BA2">
      <w:pPr>
        <w:jc w:val="both"/>
        <w:rPr>
          <w:rFonts w:ascii="Arial" w:eastAsia="Cambria" w:hAnsi="Arial" w:cs="Arial"/>
          <w:sz w:val="22"/>
          <w:szCs w:val="22"/>
          <w:lang w:eastAsia="en-AU"/>
        </w:rPr>
      </w:pPr>
    </w:p>
    <w:p w14:paraId="4EA69148" w14:textId="77777777" w:rsidR="007A5BA2" w:rsidRPr="006D144F" w:rsidRDefault="007A5BA2" w:rsidP="007A5BA2">
      <w:pPr>
        <w:widowControl w:val="0"/>
        <w:tabs>
          <w:tab w:val="left" w:pos="360"/>
          <w:tab w:val="left" w:pos="720"/>
        </w:tabs>
        <w:spacing w:line="0" w:lineRule="atLeast"/>
        <w:rPr>
          <w:rFonts w:ascii="Arial" w:hAnsi="Arial" w:cs="Arial"/>
          <w:b/>
          <w:bCs/>
          <w:caps/>
          <w:sz w:val="22"/>
          <w:szCs w:val="22"/>
          <w:u w:val="single"/>
          <w:lang w:val="en-GB" w:eastAsia="en-AU"/>
        </w:rPr>
      </w:pPr>
      <w:r w:rsidRPr="006D144F">
        <w:rPr>
          <w:rFonts w:ascii="Arial" w:hAnsi="Arial" w:cs="Arial"/>
          <w:b/>
          <w:bCs/>
          <w:caps/>
          <w:sz w:val="22"/>
          <w:szCs w:val="22"/>
          <w:u w:val="single"/>
          <w:lang w:val="en-GB" w:eastAsia="en-AU"/>
        </w:rPr>
        <w:t>Responsibilities</w:t>
      </w:r>
    </w:p>
    <w:p w14:paraId="67205590" w14:textId="77777777" w:rsidR="007A5BA2" w:rsidRPr="006D144F" w:rsidRDefault="007A5BA2" w:rsidP="007A5BA2">
      <w:pPr>
        <w:widowControl w:val="0"/>
        <w:tabs>
          <w:tab w:val="left" w:pos="360"/>
          <w:tab w:val="left" w:pos="720"/>
        </w:tabs>
        <w:spacing w:line="0" w:lineRule="atLeast"/>
        <w:rPr>
          <w:rFonts w:ascii="Arial" w:hAnsi="Arial" w:cs="Arial"/>
          <w:b/>
          <w:bCs/>
          <w:caps/>
          <w:sz w:val="22"/>
          <w:szCs w:val="22"/>
          <w:lang w:val="en-GB" w:eastAsia="en-AU"/>
        </w:rPr>
      </w:pPr>
    </w:p>
    <w:p w14:paraId="5A08A36B" w14:textId="26501BCF" w:rsidR="007A5BA2" w:rsidRPr="006D144F" w:rsidRDefault="007A5BA2" w:rsidP="004A1F60">
      <w:pPr>
        <w:widowControl w:val="0"/>
        <w:tabs>
          <w:tab w:val="left" w:pos="360"/>
          <w:tab w:val="left" w:pos="720"/>
        </w:tabs>
        <w:spacing w:line="0" w:lineRule="atLeast"/>
        <w:rPr>
          <w:rFonts w:ascii="Arial" w:hAnsi="Arial" w:cs="Arial"/>
          <w:b/>
          <w:bCs/>
          <w:caps/>
          <w:sz w:val="22"/>
          <w:szCs w:val="22"/>
          <w:lang w:val="en-GB" w:eastAsia="en-AU"/>
        </w:rPr>
      </w:pPr>
      <w:r w:rsidRPr="006D144F">
        <w:rPr>
          <w:rFonts w:ascii="Arial" w:hAnsi="Arial" w:cs="Arial"/>
          <w:b/>
          <w:bCs/>
          <w:caps/>
          <w:sz w:val="22"/>
          <w:szCs w:val="22"/>
          <w:lang w:val="en-GB" w:eastAsia="en-AU"/>
        </w:rPr>
        <w:t>STRATEGIC LEADERSHIP:</w:t>
      </w:r>
    </w:p>
    <w:p w14:paraId="187224F4" w14:textId="77777777" w:rsidR="007A5BA2" w:rsidRPr="006D144F" w:rsidRDefault="007A5BA2" w:rsidP="007A5BA2">
      <w:pPr>
        <w:numPr>
          <w:ilvl w:val="0"/>
          <w:numId w:val="10"/>
        </w:numPr>
        <w:tabs>
          <w:tab w:val="left" w:pos="810"/>
          <w:tab w:val="right" w:pos="9360"/>
        </w:tabs>
        <w:spacing w:after="120"/>
        <w:ind w:right="720"/>
        <w:contextualSpacing/>
        <w:rPr>
          <w:rFonts w:ascii="Arial" w:eastAsia="Cambria" w:hAnsi="Arial" w:cs="Arial"/>
          <w:sz w:val="22"/>
          <w:szCs w:val="22"/>
        </w:rPr>
      </w:pPr>
      <w:r w:rsidRPr="006D144F">
        <w:rPr>
          <w:rFonts w:ascii="Arial" w:eastAsia="Cambria" w:hAnsi="Arial" w:cs="Arial"/>
          <w:sz w:val="22"/>
          <w:szCs w:val="22"/>
        </w:rPr>
        <w:t>Assisting in achieving the purpose of the College to develop young people to live truthfully, practise compassion and seek wisdom to serve the common good.</w:t>
      </w:r>
    </w:p>
    <w:p w14:paraId="7F0636FF" w14:textId="4FD44BE3" w:rsidR="00467333" w:rsidRPr="006D144F" w:rsidRDefault="00467333" w:rsidP="007A5BA2">
      <w:pPr>
        <w:numPr>
          <w:ilvl w:val="0"/>
          <w:numId w:val="10"/>
        </w:numPr>
        <w:tabs>
          <w:tab w:val="left" w:pos="810"/>
          <w:tab w:val="right" w:pos="9360"/>
        </w:tabs>
        <w:spacing w:after="120"/>
        <w:ind w:right="720"/>
        <w:contextualSpacing/>
        <w:rPr>
          <w:rFonts w:ascii="Arial" w:eastAsia="Cambria" w:hAnsi="Arial" w:cs="Arial"/>
          <w:sz w:val="22"/>
          <w:szCs w:val="22"/>
        </w:rPr>
      </w:pPr>
      <w:r w:rsidRPr="006D144F">
        <w:rPr>
          <w:rFonts w:ascii="Arial" w:eastAsia="Cambria" w:hAnsi="Arial" w:cs="Arial"/>
          <w:sz w:val="22"/>
          <w:szCs w:val="22"/>
        </w:rPr>
        <w:t xml:space="preserve">Lead the </w:t>
      </w:r>
      <w:r w:rsidR="007D5910" w:rsidRPr="006D144F">
        <w:rPr>
          <w:rFonts w:ascii="Arial" w:eastAsia="Cambria" w:hAnsi="Arial" w:cs="Arial"/>
          <w:sz w:val="22"/>
          <w:szCs w:val="22"/>
        </w:rPr>
        <w:t>Head of History Philosophy and Religious and Values Education (RaVE)</w:t>
      </w:r>
      <w:r w:rsidRPr="006D144F">
        <w:rPr>
          <w:rFonts w:ascii="Arial" w:eastAsia="Cambria" w:hAnsi="Arial" w:cs="Arial"/>
          <w:sz w:val="22"/>
          <w:szCs w:val="22"/>
        </w:rPr>
        <w:t xml:space="preserve"> Department, including chairing faculty meetings, </w:t>
      </w:r>
      <w:r w:rsidR="00D43CE1" w:rsidRPr="006D144F">
        <w:rPr>
          <w:rFonts w:ascii="Arial" w:eastAsia="Cambria" w:hAnsi="Arial" w:cs="Arial"/>
          <w:sz w:val="22"/>
          <w:szCs w:val="22"/>
        </w:rPr>
        <w:t xml:space="preserve">setting clear agendas, and facilitating profession dialogue focused on improving teaching practice and student outcomes. </w:t>
      </w:r>
    </w:p>
    <w:p w14:paraId="1E722660" w14:textId="77777777" w:rsidR="007A5BA2" w:rsidRPr="006D144F" w:rsidRDefault="007A5BA2" w:rsidP="007A5BA2">
      <w:pPr>
        <w:numPr>
          <w:ilvl w:val="0"/>
          <w:numId w:val="10"/>
        </w:numPr>
        <w:tabs>
          <w:tab w:val="left" w:pos="810"/>
          <w:tab w:val="right" w:pos="9360"/>
        </w:tabs>
        <w:spacing w:after="120"/>
        <w:ind w:right="720"/>
        <w:contextualSpacing/>
        <w:rPr>
          <w:rFonts w:ascii="Arial" w:eastAsia="Cambria" w:hAnsi="Arial" w:cs="Arial"/>
          <w:sz w:val="22"/>
          <w:szCs w:val="22"/>
        </w:rPr>
      </w:pPr>
      <w:r w:rsidRPr="006D144F">
        <w:rPr>
          <w:rFonts w:ascii="Arial" w:eastAsia="Cambria" w:hAnsi="Arial" w:cs="Arial"/>
          <w:sz w:val="22"/>
          <w:szCs w:val="22"/>
        </w:rPr>
        <w:t>Foster within the Secondary School and their teams a professional and collaborative culture that promotes the ethos of the College and a focus on student learning and wellbeing.</w:t>
      </w:r>
    </w:p>
    <w:p w14:paraId="1C36EAA6" w14:textId="77777777" w:rsidR="007A5BA2" w:rsidRPr="006D144F" w:rsidRDefault="007A5BA2" w:rsidP="007A5BA2">
      <w:pPr>
        <w:numPr>
          <w:ilvl w:val="0"/>
          <w:numId w:val="10"/>
        </w:numPr>
        <w:tabs>
          <w:tab w:val="left" w:pos="810"/>
          <w:tab w:val="right" w:pos="9360"/>
        </w:tabs>
        <w:spacing w:after="120"/>
        <w:ind w:right="720"/>
        <w:contextualSpacing/>
        <w:rPr>
          <w:rFonts w:ascii="Arial" w:eastAsia="Cambria" w:hAnsi="Arial" w:cs="Arial"/>
          <w:sz w:val="22"/>
          <w:szCs w:val="22"/>
        </w:rPr>
      </w:pPr>
      <w:r w:rsidRPr="006D144F">
        <w:rPr>
          <w:rFonts w:ascii="Arial" w:eastAsia="Cambria" w:hAnsi="Arial" w:cs="Arial"/>
          <w:sz w:val="22"/>
          <w:szCs w:val="22"/>
        </w:rPr>
        <w:t>Foster in the Secondary School and team a culture of lifelong learning and improvement in professional practice.</w:t>
      </w:r>
    </w:p>
    <w:p w14:paraId="01D49782" w14:textId="26A73194" w:rsidR="007A5BA2" w:rsidRPr="006D144F" w:rsidRDefault="007A5BA2" w:rsidP="007A5BA2">
      <w:pPr>
        <w:numPr>
          <w:ilvl w:val="0"/>
          <w:numId w:val="10"/>
        </w:numPr>
        <w:tabs>
          <w:tab w:val="left" w:pos="810"/>
          <w:tab w:val="right" w:pos="9360"/>
        </w:tabs>
        <w:spacing w:after="120"/>
        <w:ind w:right="720"/>
        <w:contextualSpacing/>
        <w:rPr>
          <w:rFonts w:ascii="Arial" w:eastAsia="Cambria" w:hAnsi="Arial" w:cs="Arial"/>
          <w:sz w:val="22"/>
          <w:szCs w:val="22"/>
        </w:rPr>
      </w:pPr>
      <w:r w:rsidRPr="006D144F">
        <w:rPr>
          <w:rFonts w:ascii="Arial" w:eastAsia="Cambria" w:hAnsi="Arial" w:cs="Arial"/>
          <w:sz w:val="22"/>
          <w:szCs w:val="22"/>
        </w:rPr>
        <w:t xml:space="preserve">Through membership of Academic Executive team, </w:t>
      </w:r>
      <w:r w:rsidRPr="006D144F">
        <w:rPr>
          <w:rFonts w:ascii="Arial" w:eastAsia="Cambria" w:hAnsi="Arial" w:cs="Arial"/>
          <w:sz w:val="22"/>
          <w:szCs w:val="22"/>
          <w:lang w:val="en-US"/>
        </w:rPr>
        <w:t xml:space="preserve">advise on matters including, but not exclusive to curriculum, assessment, reporting, pedagogy and professional development of staff and to provide formal and informal feedback about teaching and learning practices. </w:t>
      </w:r>
    </w:p>
    <w:p w14:paraId="53C5085A" w14:textId="77777777" w:rsidR="007A5BA2" w:rsidRPr="006D144F" w:rsidRDefault="007A5BA2" w:rsidP="007A5BA2">
      <w:pPr>
        <w:numPr>
          <w:ilvl w:val="0"/>
          <w:numId w:val="12"/>
        </w:numPr>
        <w:tabs>
          <w:tab w:val="left" w:pos="810"/>
          <w:tab w:val="right" w:pos="9360"/>
        </w:tabs>
        <w:spacing w:after="120"/>
        <w:ind w:right="720"/>
        <w:rPr>
          <w:rFonts w:ascii="Arial" w:eastAsia="Cambria" w:hAnsi="Arial" w:cs="Arial"/>
          <w:sz w:val="22"/>
          <w:szCs w:val="22"/>
        </w:rPr>
      </w:pPr>
      <w:r w:rsidRPr="006D144F">
        <w:rPr>
          <w:rFonts w:ascii="Arial" w:eastAsia="Cambria" w:hAnsi="Arial" w:cs="Arial"/>
          <w:sz w:val="22"/>
          <w:szCs w:val="22"/>
          <w:lang w:val="en-US"/>
        </w:rPr>
        <w:t xml:space="preserve">Represent their areas of responsibility and the teachers they lead to help inform decision making in the Secondary </w:t>
      </w:r>
      <w:proofErr w:type="gramStart"/>
      <w:r w:rsidRPr="006D144F">
        <w:rPr>
          <w:rFonts w:ascii="Arial" w:eastAsia="Cambria" w:hAnsi="Arial" w:cs="Arial"/>
          <w:sz w:val="22"/>
          <w:szCs w:val="22"/>
          <w:lang w:val="en-US"/>
        </w:rPr>
        <w:t>School;</w:t>
      </w:r>
      <w:proofErr w:type="gramEnd"/>
      <w:r w:rsidRPr="006D144F">
        <w:rPr>
          <w:rFonts w:ascii="Arial" w:eastAsia="Cambria" w:hAnsi="Arial" w:cs="Arial"/>
          <w:sz w:val="22"/>
          <w:szCs w:val="22"/>
        </w:rPr>
        <w:t> </w:t>
      </w:r>
    </w:p>
    <w:p w14:paraId="48DE5264" w14:textId="7725CC5C" w:rsidR="007A5BA2" w:rsidRPr="006D144F" w:rsidRDefault="007A5BA2" w:rsidP="007A5BA2">
      <w:pPr>
        <w:numPr>
          <w:ilvl w:val="0"/>
          <w:numId w:val="13"/>
        </w:numPr>
        <w:tabs>
          <w:tab w:val="left" w:pos="810"/>
          <w:tab w:val="right" w:pos="9360"/>
        </w:tabs>
        <w:spacing w:after="120"/>
        <w:ind w:right="720"/>
        <w:rPr>
          <w:rFonts w:ascii="Arial" w:eastAsia="Cambria" w:hAnsi="Arial" w:cs="Arial"/>
          <w:sz w:val="22"/>
          <w:szCs w:val="22"/>
        </w:rPr>
      </w:pPr>
      <w:r w:rsidRPr="006D144F">
        <w:rPr>
          <w:rFonts w:ascii="Arial" w:eastAsia="Cambria" w:hAnsi="Arial" w:cs="Arial"/>
          <w:sz w:val="22"/>
          <w:szCs w:val="22"/>
          <w:lang w:val="en-US"/>
        </w:rPr>
        <w:t>Evaluate</w:t>
      </w:r>
      <w:r w:rsidR="00BA0450" w:rsidRPr="006D144F">
        <w:rPr>
          <w:rFonts w:ascii="Arial" w:eastAsia="Cambria" w:hAnsi="Arial" w:cs="Arial"/>
          <w:sz w:val="22"/>
          <w:szCs w:val="22"/>
          <w:lang w:val="en-US"/>
        </w:rPr>
        <w:t xml:space="preserve"> and provide feedback on</w:t>
      </w:r>
      <w:r w:rsidRPr="006D144F">
        <w:rPr>
          <w:rFonts w:ascii="Arial" w:eastAsia="Cambria" w:hAnsi="Arial" w:cs="Arial"/>
          <w:sz w:val="22"/>
          <w:szCs w:val="22"/>
          <w:lang w:val="en-US"/>
        </w:rPr>
        <w:t xml:space="preserve"> proposed Secondary School initiatives brought to the Academic Executive team focusing on curriculum; pedagogy and teaching practices, as well as assessment and reporting approaches and </w:t>
      </w:r>
      <w:proofErr w:type="gramStart"/>
      <w:r w:rsidRPr="006D144F">
        <w:rPr>
          <w:rFonts w:ascii="Arial" w:eastAsia="Cambria" w:hAnsi="Arial" w:cs="Arial"/>
          <w:sz w:val="22"/>
          <w:szCs w:val="22"/>
          <w:lang w:val="en-US"/>
        </w:rPr>
        <w:t>processes</w:t>
      </w:r>
      <w:r w:rsidRPr="006D144F">
        <w:rPr>
          <w:rFonts w:ascii="Arial" w:eastAsia="Cambria" w:hAnsi="Arial" w:cs="Arial"/>
          <w:sz w:val="22"/>
          <w:szCs w:val="22"/>
        </w:rPr>
        <w:t>;</w:t>
      </w:r>
      <w:proofErr w:type="gramEnd"/>
    </w:p>
    <w:p w14:paraId="200BE0C4" w14:textId="77777777" w:rsidR="007A5BA2" w:rsidRPr="006D144F" w:rsidRDefault="007A5BA2" w:rsidP="007A5BA2">
      <w:pPr>
        <w:numPr>
          <w:ilvl w:val="0"/>
          <w:numId w:val="15"/>
        </w:numPr>
        <w:tabs>
          <w:tab w:val="left" w:pos="810"/>
          <w:tab w:val="right" w:pos="9360"/>
        </w:tabs>
        <w:spacing w:after="120"/>
        <w:ind w:right="720"/>
        <w:rPr>
          <w:rFonts w:ascii="Arial" w:eastAsia="Cambria" w:hAnsi="Arial" w:cs="Arial"/>
          <w:sz w:val="22"/>
          <w:szCs w:val="22"/>
        </w:rPr>
      </w:pPr>
      <w:r w:rsidRPr="006D144F">
        <w:rPr>
          <w:rFonts w:ascii="Arial" w:eastAsia="Cambria" w:hAnsi="Arial" w:cs="Arial"/>
          <w:sz w:val="22"/>
          <w:szCs w:val="22"/>
          <w:lang w:val="en-US"/>
        </w:rPr>
        <w:t>Focus on academic care of students, through striving for alignment between pastoral and academic approaches in the Secondary School.</w:t>
      </w:r>
      <w:r w:rsidRPr="006D144F">
        <w:rPr>
          <w:rFonts w:ascii="Arial" w:eastAsia="Cambria" w:hAnsi="Arial" w:cs="Arial"/>
          <w:sz w:val="22"/>
          <w:szCs w:val="22"/>
        </w:rPr>
        <w:t> </w:t>
      </w:r>
    </w:p>
    <w:p w14:paraId="02BA7E72" w14:textId="77777777" w:rsidR="007A5BA2" w:rsidRPr="006D144F" w:rsidRDefault="007A5BA2" w:rsidP="007A5BA2">
      <w:pPr>
        <w:numPr>
          <w:ilvl w:val="0"/>
          <w:numId w:val="15"/>
        </w:numPr>
        <w:tabs>
          <w:tab w:val="left" w:pos="810"/>
          <w:tab w:val="right" w:pos="9360"/>
        </w:tabs>
        <w:spacing w:after="120"/>
        <w:ind w:right="720"/>
        <w:rPr>
          <w:rFonts w:ascii="Arial" w:eastAsia="Cambria" w:hAnsi="Arial" w:cs="Arial"/>
          <w:sz w:val="22"/>
          <w:szCs w:val="22"/>
        </w:rPr>
      </w:pPr>
      <w:r w:rsidRPr="006D144F">
        <w:rPr>
          <w:rFonts w:ascii="Arial" w:eastAsia="Cambria" w:hAnsi="Arial" w:cs="Arial"/>
          <w:sz w:val="22"/>
          <w:szCs w:val="22"/>
        </w:rPr>
        <w:t>Actively contribute to the Radford Institute through engagement and collaboration with other Academic Executive members in the Leadership Learning Communities.</w:t>
      </w:r>
    </w:p>
    <w:p w14:paraId="4BC078B5" w14:textId="73499AC3" w:rsidR="004A1F60" w:rsidRPr="006D144F" w:rsidRDefault="007A5BA2" w:rsidP="004A1F60">
      <w:pPr>
        <w:numPr>
          <w:ilvl w:val="0"/>
          <w:numId w:val="15"/>
        </w:numPr>
        <w:tabs>
          <w:tab w:val="left" w:pos="810"/>
          <w:tab w:val="right" w:pos="9360"/>
        </w:tabs>
        <w:spacing w:after="120"/>
        <w:ind w:right="720"/>
        <w:rPr>
          <w:rFonts w:ascii="Arial" w:eastAsia="Arial" w:hAnsi="Arial" w:cs="Arial"/>
          <w:color w:val="000000" w:themeColor="text1"/>
          <w:sz w:val="22"/>
          <w:szCs w:val="22"/>
          <w:lang w:eastAsia="en-AU"/>
        </w:rPr>
      </w:pPr>
      <w:r w:rsidRPr="006D144F">
        <w:rPr>
          <w:rFonts w:ascii="Arial" w:eastAsia="Arial" w:hAnsi="Arial" w:cs="Arial"/>
          <w:color w:val="000000" w:themeColor="text1"/>
          <w:sz w:val="22"/>
          <w:szCs w:val="22"/>
          <w:lang w:eastAsia="en-AU"/>
        </w:rPr>
        <w:t>Provide advice on/write policies.</w:t>
      </w:r>
    </w:p>
    <w:p w14:paraId="7B212729" w14:textId="77777777" w:rsidR="004A1F60" w:rsidRPr="006D144F" w:rsidRDefault="004A1F60" w:rsidP="004A1F60">
      <w:pPr>
        <w:tabs>
          <w:tab w:val="left" w:pos="720"/>
          <w:tab w:val="left" w:pos="810"/>
          <w:tab w:val="right" w:pos="9360"/>
        </w:tabs>
        <w:spacing w:after="120"/>
        <w:ind w:right="720"/>
        <w:rPr>
          <w:rFonts w:ascii="Arial" w:eastAsia="Arial" w:hAnsi="Arial" w:cs="Arial"/>
          <w:color w:val="000000" w:themeColor="text1"/>
          <w:sz w:val="22"/>
          <w:szCs w:val="22"/>
          <w:lang w:eastAsia="en-AU"/>
        </w:rPr>
      </w:pPr>
    </w:p>
    <w:p w14:paraId="6F867DFB" w14:textId="57B5D769" w:rsidR="007A5BA2" w:rsidRPr="006D144F" w:rsidRDefault="00EB7010" w:rsidP="004A1F60">
      <w:pPr>
        <w:widowControl w:val="0"/>
        <w:tabs>
          <w:tab w:val="left" w:pos="360"/>
          <w:tab w:val="left" w:pos="720"/>
        </w:tabs>
        <w:rPr>
          <w:rFonts w:ascii="Arial" w:hAnsi="Arial" w:cs="Arial"/>
          <w:b/>
          <w:caps/>
          <w:sz w:val="22"/>
          <w:szCs w:val="22"/>
          <w:lang w:val="en-GB"/>
        </w:rPr>
      </w:pPr>
      <w:r w:rsidRPr="006D144F">
        <w:rPr>
          <w:rFonts w:ascii="Arial" w:hAnsi="Arial" w:cs="Arial"/>
          <w:b/>
          <w:caps/>
          <w:sz w:val="22"/>
          <w:szCs w:val="22"/>
          <w:lang w:val="en-GB"/>
        </w:rPr>
        <w:lastRenderedPageBreak/>
        <w:t>Professional Practice</w:t>
      </w:r>
    </w:p>
    <w:p w14:paraId="159BECD7" w14:textId="5DA95C04" w:rsidR="007A5BA2" w:rsidRPr="006D144F" w:rsidRDefault="007A5BA2" w:rsidP="007A5BA2">
      <w:pPr>
        <w:tabs>
          <w:tab w:val="left" w:pos="-180"/>
        </w:tabs>
        <w:spacing w:after="120"/>
        <w:contextualSpacing/>
        <w:rPr>
          <w:rFonts w:ascii="Arial" w:eastAsia="Times" w:hAnsi="Arial" w:cs="Arial"/>
          <w:sz w:val="22"/>
          <w:szCs w:val="22"/>
          <w:lang w:eastAsia="en-AU"/>
        </w:rPr>
      </w:pPr>
      <w:r w:rsidRPr="006D144F">
        <w:rPr>
          <w:rFonts w:ascii="Arial" w:eastAsia="Times" w:hAnsi="Arial" w:cs="Arial"/>
          <w:sz w:val="22"/>
          <w:szCs w:val="22"/>
          <w:lang w:eastAsia="en-AU"/>
        </w:rPr>
        <w:t>The provision of instructional leadership within the department and Secondary School, particularly through:</w:t>
      </w:r>
    </w:p>
    <w:p w14:paraId="19D9A1E4" w14:textId="77777777" w:rsidR="007A5BA2" w:rsidRPr="006D144F" w:rsidRDefault="007A5BA2" w:rsidP="007A5BA2">
      <w:pPr>
        <w:numPr>
          <w:ilvl w:val="0"/>
          <w:numId w:val="11"/>
        </w:numPr>
        <w:tabs>
          <w:tab w:val="left" w:pos="810"/>
          <w:tab w:val="right" w:pos="9360"/>
        </w:tabs>
        <w:spacing w:after="120"/>
        <w:ind w:right="720"/>
        <w:contextualSpacing/>
        <w:rPr>
          <w:rFonts w:ascii="Arial" w:eastAsia="Cambria" w:hAnsi="Arial" w:cs="Arial"/>
          <w:sz w:val="22"/>
          <w:szCs w:val="22"/>
        </w:rPr>
      </w:pPr>
      <w:r w:rsidRPr="006D144F">
        <w:rPr>
          <w:rFonts w:ascii="Arial" w:eastAsiaTheme="minorHAnsi" w:hAnsi="Arial" w:cs="Arial"/>
          <w:sz w:val="22"/>
          <w:szCs w:val="22"/>
          <w:lang w:eastAsia="en-AU"/>
        </w:rPr>
        <w:t>Modelling exemplary teaching</w:t>
      </w:r>
    </w:p>
    <w:p w14:paraId="4D245AA1" w14:textId="77777777" w:rsidR="007A5BA2" w:rsidRPr="006D144F" w:rsidRDefault="007A5BA2" w:rsidP="007A5BA2">
      <w:pPr>
        <w:numPr>
          <w:ilvl w:val="0"/>
          <w:numId w:val="11"/>
        </w:numPr>
        <w:tabs>
          <w:tab w:val="left" w:pos="810"/>
          <w:tab w:val="right" w:pos="9360"/>
        </w:tabs>
        <w:spacing w:after="120"/>
        <w:ind w:right="720"/>
        <w:contextualSpacing/>
        <w:rPr>
          <w:rFonts w:ascii="Arial" w:eastAsia="Cambria" w:hAnsi="Arial" w:cs="Arial"/>
          <w:sz w:val="22"/>
          <w:szCs w:val="22"/>
        </w:rPr>
      </w:pPr>
      <w:r w:rsidRPr="006D144F">
        <w:rPr>
          <w:rFonts w:ascii="Arial" w:eastAsia="Times" w:hAnsi="Arial" w:cs="Arial"/>
          <w:sz w:val="22"/>
          <w:szCs w:val="22"/>
          <w:lang w:eastAsia="en-AU"/>
        </w:rPr>
        <w:t xml:space="preserve">Leading, directing and supporting the pedagogical approach of the Secondary School by: </w:t>
      </w:r>
    </w:p>
    <w:p w14:paraId="06B5B22D" w14:textId="2E84C205" w:rsidR="007A5BA2" w:rsidRPr="006D144F" w:rsidRDefault="007A5BA2" w:rsidP="00B01DE1">
      <w:pPr>
        <w:numPr>
          <w:ilvl w:val="0"/>
          <w:numId w:val="23"/>
        </w:numPr>
        <w:spacing w:after="120"/>
        <w:contextualSpacing/>
        <w:rPr>
          <w:rFonts w:ascii="Arial" w:eastAsia="Times" w:hAnsi="Arial" w:cs="Arial"/>
          <w:sz w:val="22"/>
          <w:szCs w:val="22"/>
          <w:lang w:eastAsia="en-AU"/>
        </w:rPr>
      </w:pPr>
      <w:r w:rsidRPr="006D144F">
        <w:rPr>
          <w:rFonts w:ascii="Arial" w:eastAsia="Times" w:hAnsi="Arial" w:cs="Arial"/>
          <w:sz w:val="22"/>
          <w:szCs w:val="22"/>
          <w:lang w:eastAsia="en-AU"/>
        </w:rPr>
        <w:t>using Nexus in the planning of courses and units, years 7-10</w:t>
      </w:r>
    </w:p>
    <w:p w14:paraId="03811A1B" w14:textId="77777777" w:rsidR="007A5BA2" w:rsidRPr="006D144F" w:rsidRDefault="007A5BA2" w:rsidP="00B01DE1">
      <w:pPr>
        <w:numPr>
          <w:ilvl w:val="0"/>
          <w:numId w:val="23"/>
        </w:numPr>
        <w:tabs>
          <w:tab w:val="left" w:pos="-180"/>
        </w:tabs>
        <w:spacing w:after="120"/>
        <w:contextualSpacing/>
        <w:rPr>
          <w:rFonts w:ascii="Arial" w:eastAsia="Times" w:hAnsi="Arial" w:cs="Arial"/>
          <w:sz w:val="22"/>
          <w:szCs w:val="22"/>
          <w:lang w:eastAsia="en-AU"/>
        </w:rPr>
      </w:pPr>
      <w:r w:rsidRPr="006D144F">
        <w:rPr>
          <w:rFonts w:ascii="Arial" w:eastAsia="Times" w:hAnsi="Arial" w:cs="Arial"/>
          <w:sz w:val="22"/>
          <w:szCs w:val="22"/>
          <w:lang w:eastAsia="en-AU"/>
        </w:rPr>
        <w:t>assisting subject teachers in the development of appropriate teaching methodologies,</w:t>
      </w:r>
    </w:p>
    <w:p w14:paraId="0AD3224D" w14:textId="77777777" w:rsidR="007A5BA2" w:rsidRPr="006D144F" w:rsidRDefault="007A5BA2" w:rsidP="00B01DE1">
      <w:pPr>
        <w:numPr>
          <w:ilvl w:val="0"/>
          <w:numId w:val="23"/>
        </w:numPr>
        <w:spacing w:after="120"/>
        <w:contextualSpacing/>
        <w:rPr>
          <w:rFonts w:ascii="Arial" w:eastAsia="Times" w:hAnsi="Arial" w:cs="Arial"/>
          <w:sz w:val="22"/>
          <w:szCs w:val="22"/>
          <w:lang w:eastAsia="en-AU"/>
        </w:rPr>
      </w:pPr>
      <w:r w:rsidRPr="006D144F">
        <w:rPr>
          <w:rFonts w:ascii="Arial" w:eastAsia="Times" w:hAnsi="Arial" w:cs="Arial"/>
          <w:sz w:val="22"/>
          <w:szCs w:val="22"/>
          <w:lang w:eastAsia="en-AU"/>
        </w:rPr>
        <w:t>planning and documenting effective pedagogies for the delivering of units and courses using Nexus, particularly in the areas of teaching self-regulation, differentiation, literacy, numeracy and critical and creative thinking, and</w:t>
      </w:r>
    </w:p>
    <w:p w14:paraId="4C7D6A0F" w14:textId="77777777" w:rsidR="007A5BA2" w:rsidRPr="006D144F" w:rsidRDefault="007A5BA2" w:rsidP="00B01DE1">
      <w:pPr>
        <w:numPr>
          <w:ilvl w:val="0"/>
          <w:numId w:val="23"/>
        </w:numPr>
        <w:tabs>
          <w:tab w:val="left" w:pos="-180"/>
        </w:tabs>
        <w:spacing w:after="120"/>
        <w:contextualSpacing/>
        <w:rPr>
          <w:rFonts w:ascii="Arial" w:eastAsia="Times" w:hAnsi="Arial" w:cs="Arial"/>
          <w:sz w:val="22"/>
          <w:szCs w:val="22"/>
          <w:lang w:eastAsia="en-AU"/>
        </w:rPr>
      </w:pPr>
      <w:r w:rsidRPr="006D144F">
        <w:rPr>
          <w:rFonts w:ascii="Arial" w:eastAsia="Times" w:hAnsi="Arial" w:cs="Arial"/>
          <w:sz w:val="22"/>
          <w:szCs w:val="22"/>
          <w:lang w:eastAsia="en-AU"/>
        </w:rPr>
        <w:t>encouraging the appropriate integration of information technology across the curriculum within each of the department programs.</w:t>
      </w:r>
    </w:p>
    <w:p w14:paraId="025A917A" w14:textId="77777777" w:rsidR="007A5BA2" w:rsidRPr="006D144F" w:rsidRDefault="007A5BA2" w:rsidP="007A5BA2">
      <w:pPr>
        <w:widowControl w:val="0"/>
        <w:tabs>
          <w:tab w:val="left" w:pos="360"/>
          <w:tab w:val="left" w:pos="720"/>
        </w:tabs>
        <w:rPr>
          <w:rFonts w:ascii="Arial" w:hAnsi="Arial" w:cs="Arial"/>
          <w:b/>
          <w:caps/>
          <w:sz w:val="22"/>
          <w:szCs w:val="22"/>
          <w:lang w:val="en-GB"/>
        </w:rPr>
      </w:pPr>
    </w:p>
    <w:p w14:paraId="678BA87F" w14:textId="77777777" w:rsidR="007A5BA2" w:rsidRPr="006D144F" w:rsidRDefault="007A5BA2" w:rsidP="007A5BA2">
      <w:pPr>
        <w:tabs>
          <w:tab w:val="left" w:pos="-180"/>
        </w:tabs>
        <w:rPr>
          <w:rFonts w:ascii="Arial" w:hAnsi="Arial" w:cs="Arial"/>
          <w:b/>
          <w:bCs/>
          <w:sz w:val="22"/>
          <w:szCs w:val="22"/>
          <w:lang w:val="en-US" w:eastAsia="en-AU"/>
        </w:rPr>
      </w:pPr>
      <w:r w:rsidRPr="006D144F">
        <w:rPr>
          <w:rFonts w:ascii="Arial" w:hAnsi="Arial" w:cs="Arial"/>
          <w:b/>
          <w:bCs/>
          <w:sz w:val="22"/>
          <w:szCs w:val="22"/>
          <w:lang w:val="en-US" w:eastAsia="en-AU"/>
        </w:rPr>
        <w:t>CURRICULUM, ASSESSMENT AND REPORTING:</w:t>
      </w:r>
    </w:p>
    <w:p w14:paraId="1E2C1F13" w14:textId="6D4FFEDC" w:rsidR="007A5BA2" w:rsidRPr="006D144F" w:rsidRDefault="007A5BA2" w:rsidP="007A5BA2">
      <w:pPr>
        <w:tabs>
          <w:tab w:val="left" w:pos="-180"/>
        </w:tabs>
        <w:spacing w:after="120"/>
        <w:contextualSpacing/>
        <w:rPr>
          <w:rFonts w:ascii="Arial" w:eastAsia="Times" w:hAnsi="Arial" w:cs="Arial"/>
          <w:sz w:val="22"/>
          <w:szCs w:val="22"/>
          <w:lang w:eastAsia="en-AU"/>
        </w:rPr>
      </w:pPr>
      <w:r w:rsidRPr="006D144F">
        <w:rPr>
          <w:rFonts w:ascii="Arial" w:eastAsia="Times" w:hAnsi="Arial" w:cs="Arial"/>
          <w:sz w:val="22"/>
          <w:szCs w:val="22"/>
          <w:lang w:eastAsia="en-AU"/>
        </w:rPr>
        <w:t>The provision of instructional leadership within the department and Secondary School, particularly through working with their teams to:</w:t>
      </w:r>
    </w:p>
    <w:p w14:paraId="1DB0D048" w14:textId="2C5D821E" w:rsidR="007A5BA2" w:rsidRPr="006D144F" w:rsidRDefault="007A5BA2" w:rsidP="007A5BA2">
      <w:pPr>
        <w:widowControl w:val="0"/>
        <w:numPr>
          <w:ilvl w:val="0"/>
          <w:numId w:val="7"/>
        </w:numPr>
        <w:tabs>
          <w:tab w:val="left" w:pos="1127"/>
        </w:tabs>
        <w:spacing w:before="1" w:line="268" w:lineRule="exact"/>
        <w:ind w:left="1080"/>
        <w:contextualSpacing/>
        <w:rPr>
          <w:rFonts w:ascii="Arial" w:eastAsia="Arial" w:hAnsi="Arial" w:cs="Arial"/>
          <w:color w:val="000000" w:themeColor="text1"/>
          <w:sz w:val="22"/>
          <w:szCs w:val="22"/>
          <w:lang w:val="en-US" w:eastAsia="en-AU"/>
        </w:rPr>
      </w:pPr>
      <w:r w:rsidRPr="006D144F">
        <w:rPr>
          <w:rFonts w:ascii="Arial" w:eastAsia="Arial" w:hAnsi="Arial" w:cs="Arial"/>
          <w:color w:val="000000" w:themeColor="text1"/>
          <w:sz w:val="22"/>
          <w:szCs w:val="22"/>
          <w:lang w:eastAsia="en-AU"/>
        </w:rPr>
        <w:t>implement the Australian Curriculum</w:t>
      </w:r>
      <w:r w:rsidR="0028723D" w:rsidRPr="006D144F">
        <w:rPr>
          <w:rFonts w:ascii="Arial" w:eastAsia="Arial" w:hAnsi="Arial" w:cs="Arial"/>
          <w:color w:val="000000" w:themeColor="text1"/>
          <w:sz w:val="22"/>
          <w:szCs w:val="22"/>
          <w:lang w:eastAsia="en-AU"/>
        </w:rPr>
        <w:t xml:space="preserve"> and</w:t>
      </w:r>
      <w:r w:rsidRPr="006D144F">
        <w:rPr>
          <w:rFonts w:ascii="Arial" w:eastAsia="Arial" w:hAnsi="Arial" w:cs="Arial"/>
          <w:color w:val="000000" w:themeColor="text1"/>
          <w:sz w:val="22"/>
          <w:szCs w:val="22"/>
          <w:lang w:eastAsia="en-AU"/>
        </w:rPr>
        <w:t xml:space="preserve"> ACT BSSS Curriculum</w:t>
      </w:r>
      <w:r w:rsidR="0028723D" w:rsidRPr="006D144F">
        <w:rPr>
          <w:rFonts w:ascii="Arial" w:eastAsia="Arial" w:hAnsi="Arial" w:cs="Arial"/>
          <w:color w:val="000000" w:themeColor="text1"/>
          <w:sz w:val="22"/>
          <w:szCs w:val="22"/>
          <w:lang w:eastAsia="en-AU"/>
        </w:rPr>
        <w:t>.</w:t>
      </w:r>
    </w:p>
    <w:p w14:paraId="23330C5C" w14:textId="77777777" w:rsidR="007A5BA2" w:rsidRPr="006D144F" w:rsidRDefault="007A5BA2" w:rsidP="007A5BA2">
      <w:pPr>
        <w:widowControl w:val="0"/>
        <w:numPr>
          <w:ilvl w:val="0"/>
          <w:numId w:val="7"/>
        </w:numPr>
        <w:tabs>
          <w:tab w:val="left" w:pos="1127"/>
        </w:tabs>
        <w:spacing w:before="1" w:line="268" w:lineRule="exact"/>
        <w:ind w:left="1080"/>
        <w:contextualSpacing/>
        <w:rPr>
          <w:rFonts w:ascii="Arial" w:eastAsia="Arial" w:hAnsi="Arial" w:cs="Arial"/>
          <w:color w:val="000000" w:themeColor="text1"/>
          <w:sz w:val="22"/>
          <w:szCs w:val="22"/>
          <w:lang w:val="en-US" w:eastAsia="en-AU"/>
        </w:rPr>
      </w:pPr>
      <w:r w:rsidRPr="006D144F">
        <w:rPr>
          <w:rFonts w:ascii="Arial" w:eastAsia="Arial" w:hAnsi="Arial" w:cs="Arial"/>
          <w:color w:val="000000" w:themeColor="text1"/>
          <w:sz w:val="22"/>
          <w:szCs w:val="22"/>
          <w:lang w:eastAsia="en-AU"/>
        </w:rPr>
        <w:t>ensure all College, Secondary School and external relevant bodies’ policies and procedures are adhered to,</w:t>
      </w:r>
    </w:p>
    <w:p w14:paraId="786DF3B8" w14:textId="77777777" w:rsidR="007A5BA2" w:rsidRPr="006D144F" w:rsidRDefault="007A5BA2" w:rsidP="007A5BA2">
      <w:pPr>
        <w:widowControl w:val="0"/>
        <w:numPr>
          <w:ilvl w:val="0"/>
          <w:numId w:val="7"/>
        </w:numPr>
        <w:tabs>
          <w:tab w:val="left" w:pos="1127"/>
        </w:tabs>
        <w:spacing w:before="1" w:line="268" w:lineRule="exact"/>
        <w:ind w:left="1080"/>
        <w:contextualSpacing/>
        <w:rPr>
          <w:rFonts w:ascii="Arial" w:eastAsia="Arial" w:hAnsi="Arial" w:cs="Arial"/>
          <w:color w:val="000000" w:themeColor="text1"/>
          <w:sz w:val="22"/>
          <w:szCs w:val="22"/>
          <w:lang w:val="en-US" w:eastAsia="en-AU"/>
        </w:rPr>
      </w:pPr>
      <w:r w:rsidRPr="006D144F">
        <w:rPr>
          <w:rFonts w:ascii="Arial" w:eastAsia="Arial" w:hAnsi="Arial" w:cs="Arial"/>
          <w:color w:val="000000" w:themeColor="text1"/>
          <w:sz w:val="22"/>
          <w:szCs w:val="22"/>
          <w:lang w:eastAsia="en-AU"/>
        </w:rPr>
        <w:t>evaluate the quality of the curriculum through course writing and robust review processes,</w:t>
      </w:r>
    </w:p>
    <w:p w14:paraId="2D2BD2EE" w14:textId="77777777" w:rsidR="007A5BA2" w:rsidRPr="006D144F" w:rsidRDefault="007A5BA2" w:rsidP="007A5BA2">
      <w:pPr>
        <w:widowControl w:val="0"/>
        <w:numPr>
          <w:ilvl w:val="0"/>
          <w:numId w:val="7"/>
        </w:numPr>
        <w:tabs>
          <w:tab w:val="left" w:pos="1127"/>
        </w:tabs>
        <w:spacing w:before="1" w:line="268" w:lineRule="exact"/>
        <w:ind w:left="1080"/>
        <w:contextualSpacing/>
        <w:rPr>
          <w:rFonts w:ascii="Arial" w:eastAsia="Arial" w:hAnsi="Arial" w:cs="Arial"/>
          <w:color w:val="000000" w:themeColor="text1"/>
          <w:sz w:val="22"/>
          <w:szCs w:val="22"/>
          <w:lang w:val="en-US" w:eastAsia="en-AU"/>
        </w:rPr>
      </w:pPr>
      <w:r w:rsidRPr="006D144F">
        <w:rPr>
          <w:rFonts w:ascii="Arial" w:eastAsia="Arial" w:hAnsi="Arial" w:cs="Arial"/>
          <w:color w:val="000000" w:themeColor="text1"/>
          <w:sz w:val="22"/>
          <w:szCs w:val="22"/>
          <w:lang w:eastAsia="en-AU"/>
        </w:rPr>
        <w:t>oversee the provision of quality and relevant instructional materials and resources,</w:t>
      </w:r>
    </w:p>
    <w:p w14:paraId="10BF4C14" w14:textId="198452F1" w:rsidR="000B6BFA" w:rsidRPr="006D144F" w:rsidRDefault="000B6BFA" w:rsidP="00780505">
      <w:pPr>
        <w:widowControl w:val="0"/>
        <w:numPr>
          <w:ilvl w:val="0"/>
          <w:numId w:val="7"/>
        </w:numPr>
        <w:tabs>
          <w:tab w:val="left" w:pos="1127"/>
        </w:tabs>
        <w:spacing w:before="1" w:line="268" w:lineRule="exact"/>
        <w:ind w:left="1080"/>
        <w:contextualSpacing/>
        <w:rPr>
          <w:rFonts w:ascii="Arial" w:eastAsia="Arial" w:hAnsi="Arial" w:cs="Arial"/>
          <w:color w:val="000000" w:themeColor="text1"/>
          <w:sz w:val="22"/>
          <w:szCs w:val="22"/>
          <w:lang w:eastAsia="en-AU"/>
        </w:rPr>
      </w:pPr>
      <w:r w:rsidRPr="006D144F">
        <w:rPr>
          <w:rFonts w:ascii="Arial" w:eastAsia="Arial" w:hAnsi="Arial" w:cs="Arial"/>
          <w:color w:val="000000" w:themeColor="text1"/>
          <w:sz w:val="22"/>
          <w:szCs w:val="22"/>
          <w:lang w:eastAsia="en-AU"/>
        </w:rPr>
        <w:t>Lead the development of high-quality assessment practices, ensuring tasks are authentic, uphold academic integrity, provide diverse opportunities for students to demonstrate their learning, and align with the Australian Curriculum and Senior School requirements, including the BSSS Quality Assessment Guidelines.</w:t>
      </w:r>
    </w:p>
    <w:p w14:paraId="0AF20B60" w14:textId="3C8D877D" w:rsidR="007A5BA2" w:rsidRPr="006D144F" w:rsidRDefault="007A5BA2" w:rsidP="007A5BA2">
      <w:pPr>
        <w:widowControl w:val="0"/>
        <w:numPr>
          <w:ilvl w:val="0"/>
          <w:numId w:val="7"/>
        </w:numPr>
        <w:tabs>
          <w:tab w:val="left" w:pos="1127"/>
        </w:tabs>
        <w:spacing w:line="268" w:lineRule="exact"/>
        <w:ind w:left="1080"/>
        <w:contextualSpacing/>
        <w:rPr>
          <w:rFonts w:ascii="Arial" w:eastAsia="Arial" w:hAnsi="Arial" w:cs="Arial"/>
          <w:color w:val="000000" w:themeColor="text1"/>
          <w:sz w:val="22"/>
          <w:szCs w:val="22"/>
          <w:lang w:val="en-US" w:eastAsia="en-AU"/>
        </w:rPr>
      </w:pPr>
      <w:r w:rsidRPr="006D144F">
        <w:rPr>
          <w:rFonts w:ascii="Arial" w:eastAsia="Arial" w:hAnsi="Arial" w:cs="Arial"/>
          <w:color w:val="000000" w:themeColor="text1"/>
          <w:sz w:val="22"/>
          <w:szCs w:val="22"/>
          <w:lang w:eastAsia="en-AU"/>
        </w:rPr>
        <w:t>use a variety of data including the Intellischools Data Dashboard, Nexus pastoral notes and student learning plans to analyse and ensure student learning growth</w:t>
      </w:r>
      <w:r w:rsidR="009A3A38" w:rsidRPr="006D144F">
        <w:rPr>
          <w:rFonts w:ascii="Arial" w:eastAsia="Arial" w:hAnsi="Arial" w:cs="Arial"/>
          <w:color w:val="000000" w:themeColor="text1"/>
          <w:sz w:val="22"/>
          <w:szCs w:val="22"/>
          <w:lang w:eastAsia="en-AU"/>
        </w:rPr>
        <w:t>, set clear performance goals and drive targeted improvement strategies</w:t>
      </w:r>
      <w:r w:rsidRPr="006D144F">
        <w:rPr>
          <w:rFonts w:ascii="Arial" w:eastAsia="Arial" w:hAnsi="Arial" w:cs="Arial"/>
          <w:color w:val="000000" w:themeColor="text1"/>
          <w:sz w:val="22"/>
          <w:szCs w:val="22"/>
          <w:lang w:eastAsia="en-AU"/>
        </w:rPr>
        <w:t>.</w:t>
      </w:r>
    </w:p>
    <w:p w14:paraId="02AB162E" w14:textId="77777777" w:rsidR="007A5BA2" w:rsidRPr="006D144F" w:rsidRDefault="007A5BA2" w:rsidP="007A5BA2">
      <w:pPr>
        <w:tabs>
          <w:tab w:val="left" w:pos="-180"/>
        </w:tabs>
        <w:rPr>
          <w:rFonts w:ascii="Arial" w:hAnsi="Arial" w:cs="Arial"/>
          <w:sz w:val="22"/>
          <w:szCs w:val="22"/>
          <w:lang w:val="en-US" w:eastAsia="en-AU"/>
        </w:rPr>
      </w:pPr>
    </w:p>
    <w:p w14:paraId="2A184F57" w14:textId="5008CC2A" w:rsidR="007A5BA2" w:rsidRPr="006D144F" w:rsidRDefault="007A5BA2" w:rsidP="007A5BA2">
      <w:pPr>
        <w:tabs>
          <w:tab w:val="left" w:pos="-180"/>
        </w:tabs>
        <w:rPr>
          <w:rFonts w:ascii="Arial" w:hAnsi="Arial" w:cs="Arial"/>
          <w:b/>
          <w:bCs/>
          <w:sz w:val="22"/>
          <w:szCs w:val="22"/>
          <w:lang w:val="en-US" w:eastAsia="en-AU"/>
        </w:rPr>
      </w:pPr>
      <w:r w:rsidRPr="006D144F">
        <w:rPr>
          <w:rFonts w:ascii="Arial" w:hAnsi="Arial" w:cs="Arial"/>
          <w:b/>
          <w:bCs/>
          <w:sz w:val="22"/>
          <w:szCs w:val="22"/>
          <w:lang w:val="en-US" w:eastAsia="en-AU"/>
        </w:rPr>
        <w:t>STAFF DEVELOPMENT AND PROFESSIONAL LEARNING</w:t>
      </w:r>
    </w:p>
    <w:p w14:paraId="01A87FAC" w14:textId="659E7044" w:rsidR="007A5BA2" w:rsidRPr="006D144F" w:rsidRDefault="007A5BA2" w:rsidP="007A5BA2">
      <w:pPr>
        <w:numPr>
          <w:ilvl w:val="0"/>
          <w:numId w:val="20"/>
        </w:numPr>
        <w:tabs>
          <w:tab w:val="left" w:pos="-180"/>
        </w:tabs>
        <w:spacing w:after="120"/>
        <w:contextualSpacing/>
        <w:rPr>
          <w:rFonts w:ascii="Arial" w:eastAsia="Times" w:hAnsi="Arial" w:cs="Arial"/>
          <w:sz w:val="22"/>
          <w:szCs w:val="22"/>
          <w:lang w:eastAsia="en-AU"/>
        </w:rPr>
      </w:pPr>
      <w:r w:rsidRPr="006D144F">
        <w:rPr>
          <w:rFonts w:ascii="Arial" w:eastAsia="Times" w:hAnsi="Arial" w:cs="Arial"/>
          <w:sz w:val="22"/>
          <w:szCs w:val="22"/>
          <w:lang w:eastAsia="en-AU"/>
        </w:rPr>
        <w:t xml:space="preserve">Undertake regular feedback and goal setting coaching meetings with the </w:t>
      </w:r>
      <w:r w:rsidR="00DA78A9" w:rsidRPr="006D144F">
        <w:rPr>
          <w:rFonts w:ascii="Arial" w:eastAsia="Times" w:hAnsi="Arial" w:cs="Arial"/>
          <w:sz w:val="22"/>
          <w:szCs w:val="22"/>
          <w:lang w:eastAsia="en-AU"/>
        </w:rPr>
        <w:t>H</w:t>
      </w:r>
      <w:r w:rsidR="00151216" w:rsidRPr="006D144F">
        <w:rPr>
          <w:rFonts w:ascii="Arial" w:eastAsia="Times" w:hAnsi="Arial" w:cs="Arial"/>
          <w:sz w:val="22"/>
          <w:szCs w:val="22"/>
          <w:lang w:eastAsia="en-AU"/>
        </w:rPr>
        <w:t>oLT</w:t>
      </w:r>
      <w:r w:rsidRPr="006D144F">
        <w:rPr>
          <w:rFonts w:ascii="Arial" w:eastAsia="Times" w:hAnsi="Arial" w:cs="Arial"/>
          <w:sz w:val="22"/>
          <w:szCs w:val="22"/>
          <w:lang w:eastAsia="en-AU"/>
        </w:rPr>
        <w:t xml:space="preserve"> including publishing the HoD Report each Term 2 for the </w:t>
      </w:r>
      <w:proofErr w:type="gramStart"/>
      <w:r w:rsidRPr="006D144F">
        <w:rPr>
          <w:rFonts w:ascii="Arial" w:eastAsia="Times" w:hAnsi="Arial" w:cs="Arial"/>
          <w:sz w:val="22"/>
          <w:szCs w:val="22"/>
          <w:lang w:eastAsia="en-AU"/>
        </w:rPr>
        <w:t>Principal</w:t>
      </w:r>
      <w:proofErr w:type="gramEnd"/>
    </w:p>
    <w:p w14:paraId="38368C67" w14:textId="5538C385" w:rsidR="007A5BA2" w:rsidRPr="006D144F" w:rsidRDefault="007A5BA2" w:rsidP="007A5BA2">
      <w:pPr>
        <w:numPr>
          <w:ilvl w:val="0"/>
          <w:numId w:val="20"/>
        </w:numPr>
        <w:spacing w:after="120"/>
        <w:contextualSpacing/>
        <w:rPr>
          <w:rFonts w:ascii="Arial" w:eastAsia="Arial" w:hAnsi="Arial" w:cs="Arial"/>
          <w:sz w:val="22"/>
          <w:szCs w:val="22"/>
          <w:lang w:eastAsia="en-AU"/>
        </w:rPr>
      </w:pPr>
      <w:r w:rsidRPr="006D144F">
        <w:rPr>
          <w:rFonts w:ascii="Arial" w:eastAsia="Arial" w:hAnsi="Arial" w:cs="Arial"/>
          <w:sz w:val="22"/>
          <w:szCs w:val="22"/>
          <w:lang w:eastAsia="en-AU"/>
        </w:rPr>
        <w:t>Undertake and document regular feedback and goal setting coaching meetings with members of team</w:t>
      </w:r>
      <w:r w:rsidR="006030FF" w:rsidRPr="006D144F">
        <w:rPr>
          <w:rFonts w:ascii="Arial" w:eastAsia="Arial" w:hAnsi="Arial" w:cs="Arial"/>
          <w:sz w:val="22"/>
          <w:szCs w:val="22"/>
          <w:lang w:eastAsia="en-AU"/>
        </w:rPr>
        <w:t>.</w:t>
      </w:r>
    </w:p>
    <w:p w14:paraId="1FB517A0" w14:textId="77777777" w:rsidR="007A5BA2" w:rsidRPr="006D144F" w:rsidRDefault="007A5BA2" w:rsidP="007A5BA2">
      <w:pPr>
        <w:numPr>
          <w:ilvl w:val="0"/>
          <w:numId w:val="20"/>
        </w:numPr>
        <w:spacing w:after="120"/>
        <w:contextualSpacing/>
        <w:rPr>
          <w:rFonts w:ascii="Arial" w:eastAsia="Times" w:hAnsi="Arial" w:cs="Arial"/>
          <w:sz w:val="22"/>
          <w:szCs w:val="22"/>
          <w:lang w:eastAsia="en-AU"/>
        </w:rPr>
      </w:pPr>
      <w:r w:rsidRPr="006D144F">
        <w:rPr>
          <w:rFonts w:ascii="Arial" w:eastAsia="Times" w:hAnsi="Arial" w:cs="Arial"/>
          <w:sz w:val="22"/>
          <w:szCs w:val="22"/>
          <w:lang w:eastAsia="en-AU"/>
        </w:rPr>
        <w:t>Foster knowledge and understanding in team of innovative teaching and learning and subject specific research.</w:t>
      </w:r>
    </w:p>
    <w:p w14:paraId="015809A7" w14:textId="627A423F" w:rsidR="007A5BA2" w:rsidRPr="006D144F" w:rsidRDefault="007A5BA2" w:rsidP="007A5BA2">
      <w:pPr>
        <w:numPr>
          <w:ilvl w:val="0"/>
          <w:numId w:val="20"/>
        </w:numPr>
        <w:tabs>
          <w:tab w:val="left" w:pos="-180"/>
        </w:tabs>
        <w:spacing w:after="120"/>
        <w:contextualSpacing/>
        <w:rPr>
          <w:rFonts w:ascii="Arial" w:eastAsia="Times" w:hAnsi="Arial" w:cs="Arial"/>
          <w:sz w:val="22"/>
          <w:szCs w:val="22"/>
          <w:lang w:eastAsia="en-AU"/>
        </w:rPr>
      </w:pPr>
      <w:r w:rsidRPr="006D144F">
        <w:rPr>
          <w:rFonts w:ascii="Arial" w:eastAsia="Times" w:hAnsi="Arial" w:cs="Arial"/>
          <w:sz w:val="22"/>
          <w:szCs w:val="22"/>
          <w:lang w:eastAsia="en-AU"/>
        </w:rPr>
        <w:t xml:space="preserve">In collaboration with the </w:t>
      </w:r>
      <w:r w:rsidR="00151216" w:rsidRPr="006D144F">
        <w:rPr>
          <w:rFonts w:ascii="Arial" w:eastAsia="Times" w:hAnsi="Arial" w:cs="Arial"/>
          <w:sz w:val="22"/>
          <w:szCs w:val="22"/>
          <w:lang w:eastAsia="en-AU"/>
        </w:rPr>
        <w:t>HoLT</w:t>
      </w:r>
      <w:r w:rsidRPr="006D144F">
        <w:rPr>
          <w:rFonts w:ascii="Arial" w:eastAsia="Times" w:hAnsi="Arial" w:cs="Arial"/>
          <w:sz w:val="22"/>
          <w:szCs w:val="22"/>
          <w:lang w:eastAsia="en-AU"/>
        </w:rPr>
        <w:t>, plan appropriate professional learning opportunities for team members.</w:t>
      </w:r>
    </w:p>
    <w:p w14:paraId="29770BCF" w14:textId="77777777" w:rsidR="007A5BA2" w:rsidRPr="006D144F" w:rsidRDefault="007A5BA2" w:rsidP="007A5BA2">
      <w:pPr>
        <w:numPr>
          <w:ilvl w:val="0"/>
          <w:numId w:val="20"/>
        </w:numPr>
        <w:tabs>
          <w:tab w:val="left" w:pos="-180"/>
        </w:tabs>
        <w:spacing w:after="120"/>
        <w:contextualSpacing/>
        <w:rPr>
          <w:rFonts w:ascii="Arial" w:eastAsia="Times" w:hAnsi="Arial" w:cs="Arial"/>
          <w:sz w:val="22"/>
          <w:szCs w:val="22"/>
          <w:lang w:eastAsia="en-AU"/>
        </w:rPr>
      </w:pPr>
      <w:r w:rsidRPr="006D144F">
        <w:rPr>
          <w:rFonts w:ascii="Arial" w:eastAsia="Times" w:hAnsi="Arial" w:cs="Arial"/>
          <w:sz w:val="22"/>
          <w:szCs w:val="22"/>
          <w:lang w:eastAsia="en-AU"/>
        </w:rPr>
        <w:t>Encourage to team members to join appropriate professional teachers’ associations and course panels.</w:t>
      </w:r>
    </w:p>
    <w:p w14:paraId="570CCA42" w14:textId="77777777" w:rsidR="007A5BA2" w:rsidRPr="006D144F" w:rsidRDefault="007A5BA2" w:rsidP="007A5BA2">
      <w:pPr>
        <w:numPr>
          <w:ilvl w:val="0"/>
          <w:numId w:val="20"/>
        </w:numPr>
        <w:tabs>
          <w:tab w:val="left" w:pos="-180"/>
        </w:tabs>
        <w:spacing w:after="120"/>
        <w:contextualSpacing/>
        <w:rPr>
          <w:rFonts w:ascii="Arial" w:eastAsia="Times" w:hAnsi="Arial" w:cs="Arial"/>
          <w:sz w:val="22"/>
          <w:szCs w:val="22"/>
          <w:lang w:eastAsia="en-AU"/>
        </w:rPr>
      </w:pPr>
      <w:r w:rsidRPr="006D144F">
        <w:rPr>
          <w:rFonts w:ascii="Arial" w:eastAsia="Arial" w:hAnsi="Arial" w:cs="Arial"/>
          <w:sz w:val="22"/>
          <w:szCs w:val="22"/>
          <w:lang w:eastAsia="en-AU" w:bidi="en-AU"/>
        </w:rPr>
        <w:t>Orientation and support for newly appointed staff, and staff on</w:t>
      </w:r>
      <w:r w:rsidRPr="006D144F">
        <w:rPr>
          <w:rFonts w:ascii="Arial" w:eastAsia="Arial" w:hAnsi="Arial" w:cs="Arial"/>
          <w:spacing w:val="-15"/>
          <w:sz w:val="22"/>
          <w:szCs w:val="22"/>
          <w:lang w:eastAsia="en-AU" w:bidi="en-AU"/>
        </w:rPr>
        <w:t xml:space="preserve"> </w:t>
      </w:r>
      <w:r w:rsidRPr="006D144F">
        <w:rPr>
          <w:rFonts w:ascii="Arial" w:eastAsia="Arial" w:hAnsi="Arial" w:cs="Arial"/>
          <w:sz w:val="22"/>
          <w:szCs w:val="22"/>
          <w:lang w:eastAsia="en-AU" w:bidi="en-AU"/>
        </w:rPr>
        <w:t>probation.</w:t>
      </w:r>
    </w:p>
    <w:p w14:paraId="20B824F3" w14:textId="77777777" w:rsidR="007A5BA2" w:rsidRPr="006D144F" w:rsidRDefault="007A5BA2" w:rsidP="007A5BA2">
      <w:pPr>
        <w:numPr>
          <w:ilvl w:val="0"/>
          <w:numId w:val="20"/>
        </w:numPr>
        <w:tabs>
          <w:tab w:val="left" w:pos="-180"/>
        </w:tabs>
        <w:spacing w:after="120"/>
        <w:contextualSpacing/>
        <w:rPr>
          <w:rFonts w:ascii="Arial" w:eastAsia="Times" w:hAnsi="Arial" w:cs="Arial"/>
          <w:sz w:val="22"/>
          <w:szCs w:val="22"/>
          <w:lang w:eastAsia="en-AU"/>
        </w:rPr>
      </w:pPr>
      <w:r w:rsidRPr="006D144F">
        <w:rPr>
          <w:rFonts w:ascii="Arial" w:eastAsia="Arial" w:hAnsi="Arial" w:cs="Arial"/>
          <w:sz w:val="22"/>
          <w:szCs w:val="22"/>
          <w:lang w:eastAsia="en-AU" w:bidi="en-AU"/>
        </w:rPr>
        <w:t>Promote safe and respectful relationships between staff, students, parents and the wider community.</w:t>
      </w:r>
    </w:p>
    <w:p w14:paraId="536E4DB3" w14:textId="7EBF3BC1" w:rsidR="007A5BA2" w:rsidRPr="006D144F" w:rsidRDefault="007A5BA2" w:rsidP="007A5BA2">
      <w:pPr>
        <w:numPr>
          <w:ilvl w:val="0"/>
          <w:numId w:val="20"/>
        </w:numPr>
        <w:spacing w:after="120"/>
        <w:contextualSpacing/>
        <w:rPr>
          <w:rFonts w:ascii="Arial" w:eastAsia="Times" w:hAnsi="Arial" w:cs="Arial"/>
          <w:sz w:val="22"/>
          <w:szCs w:val="22"/>
          <w:lang w:eastAsia="en-AU"/>
        </w:rPr>
      </w:pPr>
      <w:r w:rsidRPr="006D144F">
        <w:rPr>
          <w:rFonts w:ascii="Arial" w:eastAsia="Arial" w:hAnsi="Arial" w:cs="Arial"/>
          <w:sz w:val="22"/>
          <w:szCs w:val="22"/>
          <w:lang w:eastAsia="en-AU" w:bidi="en-AU"/>
        </w:rPr>
        <w:t xml:space="preserve">Involvement with </w:t>
      </w:r>
      <w:r w:rsidR="00503E48" w:rsidRPr="006D144F">
        <w:rPr>
          <w:rFonts w:ascii="Arial" w:eastAsia="Arial" w:hAnsi="Arial" w:cs="Arial"/>
          <w:sz w:val="22"/>
          <w:szCs w:val="22"/>
          <w:lang w:eastAsia="en-AU" w:bidi="en-AU"/>
        </w:rPr>
        <w:t>HoLT</w:t>
      </w:r>
      <w:r w:rsidRPr="006D144F">
        <w:rPr>
          <w:rFonts w:ascii="Arial" w:eastAsia="Arial" w:hAnsi="Arial" w:cs="Arial"/>
          <w:sz w:val="22"/>
          <w:szCs w:val="22"/>
          <w:lang w:eastAsia="en-AU" w:bidi="en-AU"/>
        </w:rPr>
        <w:t xml:space="preserve"> and Teacher Mentors in assisting teachers in team in need of improvement in their teaching practice and adherence to the code of conduct.</w:t>
      </w:r>
      <w:r w:rsidRPr="006D144F">
        <w:rPr>
          <w:rFonts w:ascii="Calibri" w:eastAsiaTheme="minorHAnsi" w:hAnsi="Calibri"/>
          <w:sz w:val="22"/>
          <w:szCs w:val="22"/>
          <w:lang w:eastAsia="en-AU"/>
        </w:rPr>
        <w:br/>
      </w:r>
    </w:p>
    <w:p w14:paraId="2BEEF816" w14:textId="77777777" w:rsidR="00BA5F4A" w:rsidRPr="006D144F" w:rsidRDefault="00BA5F4A" w:rsidP="00BA5F4A">
      <w:pPr>
        <w:spacing w:after="120"/>
        <w:contextualSpacing/>
        <w:rPr>
          <w:rFonts w:ascii="Arial" w:eastAsia="Times" w:hAnsi="Arial" w:cs="Arial"/>
          <w:sz w:val="22"/>
          <w:szCs w:val="22"/>
          <w:lang w:eastAsia="en-AU"/>
        </w:rPr>
      </w:pPr>
    </w:p>
    <w:p w14:paraId="42AC63A0" w14:textId="26DDD32C" w:rsidR="007A5BA2" w:rsidRPr="006D144F" w:rsidRDefault="007A5BA2" w:rsidP="007A5BA2">
      <w:pPr>
        <w:tabs>
          <w:tab w:val="left" w:pos="-180"/>
        </w:tabs>
        <w:rPr>
          <w:rFonts w:ascii="Arial" w:hAnsi="Arial" w:cs="Arial"/>
          <w:b/>
          <w:bCs/>
          <w:sz w:val="22"/>
          <w:szCs w:val="22"/>
          <w:lang w:val="en-US" w:eastAsia="en-AU"/>
        </w:rPr>
      </w:pPr>
      <w:r w:rsidRPr="006D144F">
        <w:rPr>
          <w:rFonts w:ascii="Arial" w:hAnsi="Arial" w:cs="Arial"/>
          <w:b/>
          <w:bCs/>
          <w:sz w:val="22"/>
          <w:szCs w:val="22"/>
          <w:lang w:val="en-US" w:eastAsia="en-AU"/>
        </w:rPr>
        <w:t>COMMUNITY PARTNERSHIPS AND ENGAGEMENT:</w:t>
      </w:r>
    </w:p>
    <w:p w14:paraId="6A76D800" w14:textId="77777777" w:rsidR="007A5BA2" w:rsidRPr="006D144F" w:rsidRDefault="007A5BA2" w:rsidP="007A5BA2">
      <w:pPr>
        <w:numPr>
          <w:ilvl w:val="0"/>
          <w:numId w:val="22"/>
        </w:numPr>
        <w:contextualSpacing/>
        <w:rPr>
          <w:rFonts w:ascii="Arial" w:hAnsi="Arial" w:cs="Arial"/>
          <w:sz w:val="22"/>
          <w:szCs w:val="22"/>
          <w:lang w:val="en-US" w:eastAsia="en-AU"/>
        </w:rPr>
      </w:pPr>
      <w:r w:rsidRPr="006D144F">
        <w:rPr>
          <w:rFonts w:ascii="Arial" w:hAnsi="Arial" w:cs="Arial"/>
          <w:sz w:val="22"/>
          <w:szCs w:val="22"/>
          <w:lang w:val="en-US" w:eastAsia="en-AU"/>
        </w:rPr>
        <w:t xml:space="preserve">Promote the Secondary School and the College through attendance and / or presentations at Course Selection evenings, Parent Teacher Student Conversation nights, special functions and contributions to the Radfordian, Bulletin and Website. </w:t>
      </w:r>
    </w:p>
    <w:p w14:paraId="6C4960E6" w14:textId="77777777" w:rsidR="007A5BA2" w:rsidRPr="006D144F" w:rsidRDefault="007A5BA2" w:rsidP="007A5BA2">
      <w:pPr>
        <w:widowControl w:val="0"/>
        <w:spacing w:line="0" w:lineRule="atLeast"/>
        <w:rPr>
          <w:rFonts w:ascii="Arial" w:hAnsi="Arial" w:cs="Arial"/>
          <w:sz w:val="22"/>
          <w:szCs w:val="22"/>
          <w:lang w:val="en-US" w:eastAsia="en-AU"/>
        </w:rPr>
      </w:pPr>
    </w:p>
    <w:p w14:paraId="5483ADC8" w14:textId="26FAF921" w:rsidR="007A5BA2" w:rsidRPr="006D144F" w:rsidRDefault="007A5BA2" w:rsidP="006D4A96">
      <w:pPr>
        <w:widowControl w:val="0"/>
        <w:numPr>
          <w:ilvl w:val="0"/>
          <w:numId w:val="22"/>
        </w:numPr>
        <w:spacing w:line="0" w:lineRule="atLeast"/>
        <w:contextualSpacing/>
        <w:rPr>
          <w:rFonts w:ascii="Arial" w:hAnsi="Arial" w:cs="Arial"/>
          <w:sz w:val="22"/>
          <w:szCs w:val="22"/>
          <w:lang w:val="en-US" w:eastAsia="en-AU"/>
        </w:rPr>
      </w:pPr>
      <w:r w:rsidRPr="006D144F">
        <w:rPr>
          <w:rFonts w:ascii="Arial" w:hAnsi="Arial" w:cs="Arial"/>
          <w:sz w:val="22"/>
          <w:szCs w:val="22"/>
          <w:lang w:val="en-US" w:eastAsia="en-AU"/>
        </w:rPr>
        <w:lastRenderedPageBreak/>
        <w:t>Promote the Secondary School and the College teaching and learning and student activities through incursions, excursions and professional networks.</w:t>
      </w:r>
    </w:p>
    <w:p w14:paraId="5AAEA56D" w14:textId="77777777" w:rsidR="007A5BA2" w:rsidRPr="006D144F" w:rsidRDefault="007A5BA2" w:rsidP="007A5BA2">
      <w:pPr>
        <w:widowControl w:val="0"/>
        <w:tabs>
          <w:tab w:val="left" w:pos="360"/>
          <w:tab w:val="left" w:pos="720"/>
        </w:tabs>
        <w:rPr>
          <w:rFonts w:ascii="Arial" w:hAnsi="Arial" w:cs="Arial"/>
          <w:b/>
          <w:caps/>
          <w:sz w:val="22"/>
          <w:szCs w:val="22"/>
          <w:lang w:val="en-GB"/>
        </w:rPr>
      </w:pPr>
    </w:p>
    <w:p w14:paraId="080F7573" w14:textId="2B4A09F4" w:rsidR="007A5BA2" w:rsidRPr="006D144F" w:rsidRDefault="007A5BA2" w:rsidP="00BA5F4A">
      <w:pPr>
        <w:widowControl w:val="0"/>
        <w:tabs>
          <w:tab w:val="left" w:pos="360"/>
          <w:tab w:val="left" w:pos="720"/>
        </w:tabs>
        <w:rPr>
          <w:rFonts w:ascii="Arial" w:hAnsi="Arial" w:cs="Arial"/>
          <w:b/>
          <w:caps/>
          <w:sz w:val="22"/>
          <w:szCs w:val="22"/>
          <w:lang w:val="en-GB"/>
        </w:rPr>
      </w:pPr>
      <w:r w:rsidRPr="006D144F">
        <w:rPr>
          <w:rFonts w:ascii="Arial" w:hAnsi="Arial" w:cs="Arial"/>
          <w:b/>
          <w:caps/>
          <w:sz w:val="22"/>
          <w:szCs w:val="22"/>
          <w:lang w:val="en-GB"/>
        </w:rPr>
        <w:t xml:space="preserve">OPERATIONAL AND FINANCIAL MANAGEMENT </w:t>
      </w:r>
    </w:p>
    <w:p w14:paraId="54196CA8" w14:textId="24EDDF55" w:rsidR="007A5BA2" w:rsidRPr="006D144F" w:rsidRDefault="007A5BA2" w:rsidP="007A5BA2">
      <w:pPr>
        <w:numPr>
          <w:ilvl w:val="0"/>
          <w:numId w:val="21"/>
        </w:numPr>
        <w:tabs>
          <w:tab w:val="left" w:pos="-180"/>
        </w:tabs>
        <w:spacing w:after="120"/>
        <w:contextualSpacing/>
        <w:rPr>
          <w:rFonts w:ascii="Arial" w:eastAsia="Times" w:hAnsi="Arial" w:cs="Arial"/>
          <w:sz w:val="22"/>
          <w:szCs w:val="22"/>
          <w:lang w:eastAsia="en-AU"/>
        </w:rPr>
      </w:pPr>
      <w:r w:rsidRPr="006D144F">
        <w:rPr>
          <w:rFonts w:ascii="Arial" w:eastAsia="Times" w:hAnsi="Arial" w:cs="Arial"/>
          <w:sz w:val="22"/>
          <w:szCs w:val="22"/>
          <w:lang w:eastAsia="en-AU"/>
        </w:rPr>
        <w:t xml:space="preserve">In consultation with the </w:t>
      </w:r>
      <w:r w:rsidR="00503E48" w:rsidRPr="006D144F">
        <w:rPr>
          <w:rFonts w:ascii="Arial" w:eastAsia="Times" w:hAnsi="Arial" w:cs="Arial"/>
          <w:sz w:val="22"/>
          <w:szCs w:val="22"/>
          <w:lang w:eastAsia="en-AU"/>
        </w:rPr>
        <w:t>HoLT</w:t>
      </w:r>
      <w:r w:rsidR="004A5956" w:rsidRPr="006D144F">
        <w:rPr>
          <w:rFonts w:ascii="Arial" w:eastAsia="Times" w:hAnsi="Arial" w:cs="Arial"/>
          <w:sz w:val="22"/>
          <w:szCs w:val="22"/>
          <w:lang w:eastAsia="en-AU"/>
        </w:rPr>
        <w:t xml:space="preserve"> </w:t>
      </w:r>
      <w:r w:rsidRPr="006D144F">
        <w:rPr>
          <w:rFonts w:ascii="Arial" w:eastAsia="Times" w:hAnsi="Arial" w:cs="Arial"/>
          <w:sz w:val="22"/>
          <w:szCs w:val="22"/>
          <w:lang w:eastAsia="en-AU"/>
        </w:rPr>
        <w:t>and Dean of Administration collaborate, provide advice and information to team members in relation to:</w:t>
      </w:r>
    </w:p>
    <w:p w14:paraId="6E6A457E" w14:textId="77777777" w:rsidR="007A5BA2" w:rsidRPr="006D144F" w:rsidRDefault="007A5BA2" w:rsidP="00B01DE1">
      <w:pPr>
        <w:widowControl w:val="0"/>
        <w:numPr>
          <w:ilvl w:val="0"/>
          <w:numId w:val="24"/>
        </w:numPr>
        <w:tabs>
          <w:tab w:val="left" w:pos="1200"/>
          <w:tab w:val="left" w:pos="1201"/>
        </w:tabs>
        <w:autoSpaceDE w:val="0"/>
        <w:autoSpaceDN w:val="0"/>
        <w:spacing w:before="1" w:line="269" w:lineRule="exact"/>
        <w:rPr>
          <w:rFonts w:ascii="Arial" w:eastAsia="Arial" w:hAnsi="Arial" w:cs="Arial"/>
          <w:sz w:val="22"/>
          <w:szCs w:val="22"/>
          <w:lang w:eastAsia="en-AU" w:bidi="en-AU"/>
        </w:rPr>
      </w:pPr>
      <w:r w:rsidRPr="006D144F">
        <w:rPr>
          <w:rFonts w:ascii="Arial" w:eastAsia="Arial" w:hAnsi="Arial" w:cs="Arial"/>
          <w:sz w:val="22"/>
          <w:szCs w:val="22"/>
          <w:lang w:eastAsia="en-AU" w:bidi="en-AU"/>
        </w:rPr>
        <w:t>resource</w:t>
      </w:r>
      <w:r w:rsidRPr="006D144F">
        <w:rPr>
          <w:rFonts w:ascii="Arial" w:eastAsia="Arial" w:hAnsi="Arial" w:cs="Arial"/>
          <w:spacing w:val="-2"/>
          <w:sz w:val="22"/>
          <w:szCs w:val="22"/>
          <w:lang w:eastAsia="en-AU" w:bidi="en-AU"/>
        </w:rPr>
        <w:t xml:space="preserve"> </w:t>
      </w:r>
      <w:r w:rsidRPr="006D144F">
        <w:rPr>
          <w:rFonts w:ascii="Arial" w:eastAsia="Arial" w:hAnsi="Arial" w:cs="Arial"/>
          <w:sz w:val="22"/>
          <w:szCs w:val="22"/>
          <w:lang w:eastAsia="en-AU" w:bidi="en-AU"/>
        </w:rPr>
        <w:t>needs,</w:t>
      </w:r>
    </w:p>
    <w:p w14:paraId="7DF8D227" w14:textId="77777777" w:rsidR="007A5BA2" w:rsidRPr="006D144F" w:rsidRDefault="007A5BA2" w:rsidP="00B01DE1">
      <w:pPr>
        <w:numPr>
          <w:ilvl w:val="0"/>
          <w:numId w:val="24"/>
        </w:numPr>
        <w:contextualSpacing/>
        <w:rPr>
          <w:rFonts w:ascii="Arial" w:hAnsi="Arial" w:cs="Arial"/>
          <w:sz w:val="22"/>
          <w:szCs w:val="22"/>
          <w:lang w:val="en-US" w:eastAsia="en-AU"/>
        </w:rPr>
      </w:pPr>
      <w:r w:rsidRPr="006D144F">
        <w:rPr>
          <w:rFonts w:ascii="Arial" w:eastAsia="Arial" w:hAnsi="Arial" w:cs="Arial"/>
          <w:sz w:val="22"/>
          <w:szCs w:val="22"/>
          <w:lang w:eastAsia="en-AU" w:bidi="en-AU"/>
        </w:rPr>
        <w:t>staffing and</w:t>
      </w:r>
      <w:r w:rsidRPr="006D144F">
        <w:rPr>
          <w:rFonts w:ascii="Arial" w:eastAsia="Arial" w:hAnsi="Arial" w:cs="Arial"/>
          <w:spacing w:val="-3"/>
          <w:sz w:val="22"/>
          <w:szCs w:val="22"/>
          <w:lang w:eastAsia="en-AU" w:bidi="en-AU"/>
        </w:rPr>
        <w:t xml:space="preserve"> </w:t>
      </w:r>
      <w:r w:rsidRPr="006D144F">
        <w:rPr>
          <w:rFonts w:ascii="Arial" w:eastAsia="Arial" w:hAnsi="Arial" w:cs="Arial"/>
          <w:sz w:val="22"/>
          <w:szCs w:val="22"/>
          <w:lang w:eastAsia="en-AU" w:bidi="en-AU"/>
        </w:rPr>
        <w:t xml:space="preserve">timetabling, including </w:t>
      </w:r>
      <w:r w:rsidRPr="006D144F">
        <w:rPr>
          <w:rFonts w:ascii="Arial" w:hAnsi="Arial" w:cs="Arial"/>
          <w:sz w:val="22"/>
          <w:szCs w:val="22"/>
          <w:lang w:val="en-US" w:eastAsia="en-AU"/>
        </w:rPr>
        <w:t>consideration of staff loads including staff teaching multiple diverse BSSS/subject courses,</w:t>
      </w:r>
    </w:p>
    <w:p w14:paraId="4DA32B36" w14:textId="77777777" w:rsidR="007A5BA2" w:rsidRPr="006D144F" w:rsidRDefault="007A5BA2" w:rsidP="00B01DE1">
      <w:pPr>
        <w:widowControl w:val="0"/>
        <w:numPr>
          <w:ilvl w:val="0"/>
          <w:numId w:val="24"/>
        </w:numPr>
        <w:tabs>
          <w:tab w:val="left" w:pos="1200"/>
          <w:tab w:val="left" w:pos="1201"/>
        </w:tabs>
        <w:autoSpaceDE w:val="0"/>
        <w:autoSpaceDN w:val="0"/>
        <w:spacing w:line="268" w:lineRule="exact"/>
        <w:rPr>
          <w:rFonts w:ascii="Arial" w:eastAsia="Arial" w:hAnsi="Arial" w:cs="Arial"/>
          <w:sz w:val="22"/>
          <w:szCs w:val="22"/>
          <w:lang w:eastAsia="en-AU" w:bidi="en-AU"/>
        </w:rPr>
      </w:pPr>
      <w:r w:rsidRPr="006D144F">
        <w:rPr>
          <w:rFonts w:ascii="Arial" w:eastAsia="Arial" w:hAnsi="Arial" w:cs="Arial"/>
          <w:sz w:val="22"/>
          <w:szCs w:val="22"/>
          <w:lang w:eastAsia="en-AU" w:bidi="en-AU"/>
        </w:rPr>
        <w:t>standards of teaching, learning and</w:t>
      </w:r>
      <w:r w:rsidRPr="006D144F">
        <w:rPr>
          <w:rFonts w:ascii="Arial" w:eastAsia="Arial" w:hAnsi="Arial" w:cs="Arial"/>
          <w:spacing w:val="-6"/>
          <w:sz w:val="22"/>
          <w:szCs w:val="22"/>
          <w:lang w:eastAsia="en-AU" w:bidi="en-AU"/>
        </w:rPr>
        <w:t xml:space="preserve"> </w:t>
      </w:r>
      <w:r w:rsidRPr="006D144F">
        <w:rPr>
          <w:rFonts w:ascii="Arial" w:eastAsia="Arial" w:hAnsi="Arial" w:cs="Arial"/>
          <w:sz w:val="22"/>
          <w:szCs w:val="22"/>
          <w:lang w:eastAsia="en-AU" w:bidi="en-AU"/>
        </w:rPr>
        <w:t>testing</w:t>
      </w:r>
    </w:p>
    <w:p w14:paraId="07BD9900" w14:textId="1FA8EB6E" w:rsidR="007A5BA2" w:rsidRPr="006D144F" w:rsidRDefault="007A5BA2" w:rsidP="00B01DE1">
      <w:pPr>
        <w:widowControl w:val="0"/>
        <w:numPr>
          <w:ilvl w:val="0"/>
          <w:numId w:val="24"/>
        </w:numPr>
        <w:tabs>
          <w:tab w:val="left" w:pos="1200"/>
          <w:tab w:val="left" w:pos="1201"/>
        </w:tabs>
        <w:autoSpaceDE w:val="0"/>
        <w:autoSpaceDN w:val="0"/>
        <w:spacing w:line="269" w:lineRule="exact"/>
        <w:rPr>
          <w:rFonts w:ascii="Arial" w:eastAsia="Arial" w:hAnsi="Arial" w:cs="Arial"/>
          <w:sz w:val="22"/>
          <w:szCs w:val="22"/>
          <w:lang w:eastAsia="en-AU" w:bidi="en-AU"/>
        </w:rPr>
      </w:pPr>
      <w:r w:rsidRPr="006D144F">
        <w:rPr>
          <w:rFonts w:ascii="Arial" w:eastAsia="Arial" w:hAnsi="Arial" w:cs="Arial"/>
          <w:sz w:val="22"/>
          <w:szCs w:val="22"/>
          <w:lang w:eastAsia="en-AU" w:bidi="en-AU"/>
        </w:rPr>
        <w:t>excursions</w:t>
      </w:r>
    </w:p>
    <w:p w14:paraId="0FA35B70" w14:textId="77777777" w:rsidR="007A5BA2" w:rsidRPr="006D144F" w:rsidRDefault="007A5BA2" w:rsidP="00B01DE1">
      <w:pPr>
        <w:widowControl w:val="0"/>
        <w:numPr>
          <w:ilvl w:val="0"/>
          <w:numId w:val="24"/>
        </w:numPr>
        <w:tabs>
          <w:tab w:val="left" w:pos="1200"/>
          <w:tab w:val="left" w:pos="1201"/>
        </w:tabs>
        <w:autoSpaceDE w:val="0"/>
        <w:autoSpaceDN w:val="0"/>
        <w:spacing w:line="269" w:lineRule="exact"/>
        <w:rPr>
          <w:rFonts w:ascii="Arial" w:eastAsia="Arial" w:hAnsi="Arial" w:cs="Arial"/>
          <w:sz w:val="22"/>
          <w:szCs w:val="22"/>
          <w:lang w:eastAsia="en-AU" w:bidi="en-AU"/>
        </w:rPr>
      </w:pPr>
      <w:r w:rsidRPr="006D144F">
        <w:rPr>
          <w:rFonts w:ascii="Arial" w:eastAsia="Arial" w:hAnsi="Arial" w:cs="Arial"/>
          <w:sz w:val="22"/>
          <w:szCs w:val="22"/>
          <w:lang w:eastAsia="en-AU" w:bidi="en-AU"/>
        </w:rPr>
        <w:t xml:space="preserve">parent and student issues </w:t>
      </w:r>
    </w:p>
    <w:p w14:paraId="08F78147" w14:textId="77777777" w:rsidR="007A5BA2" w:rsidRPr="006D144F" w:rsidRDefault="007A5BA2" w:rsidP="00B01DE1">
      <w:pPr>
        <w:widowControl w:val="0"/>
        <w:numPr>
          <w:ilvl w:val="0"/>
          <w:numId w:val="24"/>
        </w:numPr>
        <w:tabs>
          <w:tab w:val="left" w:pos="1200"/>
          <w:tab w:val="left" w:pos="1201"/>
        </w:tabs>
        <w:autoSpaceDE w:val="0"/>
        <w:autoSpaceDN w:val="0"/>
        <w:spacing w:line="269" w:lineRule="exact"/>
        <w:rPr>
          <w:rFonts w:ascii="Arial" w:eastAsia="Arial" w:hAnsi="Arial" w:cs="Arial"/>
          <w:sz w:val="22"/>
          <w:szCs w:val="22"/>
          <w:lang w:eastAsia="en-AU" w:bidi="en-AU"/>
        </w:rPr>
      </w:pPr>
      <w:r w:rsidRPr="006D144F">
        <w:rPr>
          <w:rFonts w:ascii="Arial" w:eastAsia="Arial" w:hAnsi="Arial" w:cs="Arial"/>
          <w:sz w:val="22"/>
          <w:szCs w:val="22"/>
          <w:lang w:eastAsia="en-AU" w:bidi="en-AU"/>
        </w:rPr>
        <w:t>conflict resolution – staff, parents, students and teachers</w:t>
      </w:r>
    </w:p>
    <w:p w14:paraId="1A272D01" w14:textId="77777777" w:rsidR="007A5BA2" w:rsidRPr="006D144F" w:rsidRDefault="007A5BA2" w:rsidP="007A5BA2">
      <w:pPr>
        <w:widowControl w:val="0"/>
        <w:tabs>
          <w:tab w:val="left" w:pos="1200"/>
          <w:tab w:val="left" w:pos="1201"/>
        </w:tabs>
        <w:autoSpaceDE w:val="0"/>
        <w:autoSpaceDN w:val="0"/>
        <w:spacing w:line="269" w:lineRule="exact"/>
        <w:rPr>
          <w:rFonts w:ascii="Arial" w:eastAsia="Arial" w:hAnsi="Arial" w:cs="Arial"/>
          <w:sz w:val="22"/>
          <w:szCs w:val="22"/>
          <w:lang w:eastAsia="en-AU" w:bidi="en-AU"/>
        </w:rPr>
      </w:pPr>
    </w:p>
    <w:p w14:paraId="6BF63948" w14:textId="77777777" w:rsidR="007A5BA2" w:rsidRPr="006D144F" w:rsidRDefault="007A5BA2" w:rsidP="007A5BA2">
      <w:pPr>
        <w:widowControl w:val="0"/>
        <w:numPr>
          <w:ilvl w:val="0"/>
          <w:numId w:val="21"/>
        </w:numPr>
        <w:tabs>
          <w:tab w:val="left" w:pos="1200"/>
          <w:tab w:val="left" w:pos="1201"/>
        </w:tabs>
        <w:autoSpaceDE w:val="0"/>
        <w:autoSpaceDN w:val="0"/>
        <w:spacing w:line="268" w:lineRule="exact"/>
        <w:contextualSpacing/>
        <w:rPr>
          <w:rFonts w:ascii="Arial" w:eastAsia="Arial" w:hAnsi="Arial" w:cs="Arial"/>
          <w:sz w:val="22"/>
          <w:szCs w:val="22"/>
          <w:lang w:eastAsia="en-AU" w:bidi="en-AU"/>
        </w:rPr>
      </w:pPr>
      <w:r w:rsidRPr="006D144F">
        <w:rPr>
          <w:rFonts w:ascii="Arial" w:eastAsia="Arial" w:hAnsi="Arial" w:cs="Arial"/>
          <w:sz w:val="22"/>
          <w:szCs w:val="22"/>
          <w:lang w:eastAsia="en-AU" w:bidi="en-AU"/>
        </w:rPr>
        <w:t>Manage departmental budgets and resources.</w:t>
      </w:r>
    </w:p>
    <w:p w14:paraId="600068A7" w14:textId="77777777" w:rsidR="007A5BA2" w:rsidRPr="006D144F" w:rsidRDefault="007A5BA2" w:rsidP="007A5BA2">
      <w:pPr>
        <w:widowControl w:val="0"/>
        <w:numPr>
          <w:ilvl w:val="0"/>
          <w:numId w:val="21"/>
        </w:numPr>
        <w:tabs>
          <w:tab w:val="left" w:pos="1200"/>
          <w:tab w:val="left" w:pos="1201"/>
        </w:tabs>
        <w:autoSpaceDE w:val="0"/>
        <w:autoSpaceDN w:val="0"/>
        <w:spacing w:line="269" w:lineRule="exact"/>
        <w:contextualSpacing/>
        <w:rPr>
          <w:rFonts w:ascii="Arial" w:eastAsia="Arial" w:hAnsi="Arial" w:cs="Arial"/>
          <w:sz w:val="22"/>
          <w:szCs w:val="22"/>
          <w:lang w:eastAsia="en-AU" w:bidi="en-AU"/>
        </w:rPr>
      </w:pPr>
      <w:r w:rsidRPr="006D144F">
        <w:rPr>
          <w:rFonts w:ascii="Arial" w:eastAsia="Arial" w:hAnsi="Arial" w:cs="Arial"/>
          <w:sz w:val="22"/>
          <w:szCs w:val="22"/>
          <w:lang w:eastAsia="en-AU" w:bidi="en-AU"/>
        </w:rPr>
        <w:t xml:space="preserve">Lead and supervise where applicable, College Services members of team. </w:t>
      </w:r>
    </w:p>
    <w:p w14:paraId="0ABBC548" w14:textId="77777777" w:rsidR="007A5BA2" w:rsidRPr="006D144F" w:rsidRDefault="007A5BA2" w:rsidP="007A5BA2">
      <w:pPr>
        <w:widowControl w:val="0"/>
        <w:tabs>
          <w:tab w:val="left" w:pos="360"/>
          <w:tab w:val="left" w:pos="720"/>
        </w:tabs>
        <w:rPr>
          <w:rFonts w:ascii="Arial" w:hAnsi="Arial" w:cs="Arial"/>
          <w:b/>
          <w:caps/>
          <w:sz w:val="22"/>
          <w:szCs w:val="22"/>
          <w:lang w:val="en-GB"/>
        </w:rPr>
      </w:pPr>
    </w:p>
    <w:p w14:paraId="7B30AAF5" w14:textId="77777777" w:rsidR="007A5BA2" w:rsidRPr="006D144F" w:rsidRDefault="007A5BA2" w:rsidP="007A5BA2">
      <w:pPr>
        <w:widowControl w:val="0"/>
        <w:tabs>
          <w:tab w:val="left" w:pos="360"/>
          <w:tab w:val="left" w:pos="720"/>
        </w:tabs>
        <w:rPr>
          <w:rFonts w:ascii="Arial" w:hAnsi="Arial" w:cs="Arial"/>
          <w:b/>
          <w:caps/>
          <w:sz w:val="22"/>
          <w:szCs w:val="22"/>
          <w:lang w:val="en-GB"/>
        </w:rPr>
      </w:pPr>
      <w:r w:rsidRPr="006D144F">
        <w:rPr>
          <w:rFonts w:ascii="Arial" w:hAnsi="Arial" w:cs="Arial"/>
          <w:b/>
          <w:caps/>
          <w:sz w:val="22"/>
          <w:szCs w:val="22"/>
          <w:lang w:val="en-GB"/>
        </w:rPr>
        <w:t>WORK HEALTH AND SAFETY</w:t>
      </w:r>
    </w:p>
    <w:p w14:paraId="151B6401" w14:textId="77777777" w:rsidR="007A5BA2" w:rsidRPr="006D144F" w:rsidRDefault="007A5BA2" w:rsidP="007A5BA2">
      <w:pPr>
        <w:numPr>
          <w:ilvl w:val="0"/>
          <w:numId w:val="19"/>
        </w:numPr>
        <w:contextualSpacing/>
        <w:rPr>
          <w:rFonts w:ascii="Arial" w:eastAsiaTheme="minorHAnsi" w:hAnsi="Arial" w:cs="Arial"/>
          <w:sz w:val="22"/>
          <w:szCs w:val="22"/>
          <w:lang w:eastAsia="en-AU"/>
        </w:rPr>
      </w:pPr>
      <w:r w:rsidRPr="006D144F">
        <w:rPr>
          <w:rFonts w:ascii="Arial" w:eastAsiaTheme="minorHAnsi" w:hAnsi="Arial" w:cs="Arial"/>
          <w:sz w:val="22"/>
          <w:szCs w:val="22"/>
          <w:lang w:eastAsia="en-AU"/>
        </w:rPr>
        <w:t xml:space="preserve">Ensure that WHS issues with facilities and equipment used by team members are reported to </w:t>
      </w:r>
      <w:r w:rsidRPr="006D144F">
        <w:rPr>
          <w:rFonts w:ascii="Arial" w:hAnsi="Arial" w:cs="Arial"/>
          <w:sz w:val="22"/>
          <w:szCs w:val="22"/>
          <w:lang w:val="en-US" w:eastAsia="en-AU"/>
        </w:rPr>
        <w:t>Safety, Risk and Security Manager to enable the College to provide and safe working environment for all members of the College.</w:t>
      </w:r>
    </w:p>
    <w:p w14:paraId="56D83C86" w14:textId="77777777" w:rsidR="007A5BA2" w:rsidRPr="006D144F" w:rsidRDefault="007A5BA2" w:rsidP="007A5BA2">
      <w:pPr>
        <w:numPr>
          <w:ilvl w:val="0"/>
          <w:numId w:val="19"/>
        </w:numPr>
        <w:contextualSpacing/>
        <w:rPr>
          <w:rFonts w:ascii="Arial" w:eastAsia="Arial" w:hAnsi="Arial" w:cs="Arial"/>
          <w:sz w:val="22"/>
          <w:szCs w:val="22"/>
          <w:lang w:eastAsia="en-AU" w:bidi="en-AU"/>
        </w:rPr>
      </w:pPr>
      <w:r w:rsidRPr="006D144F">
        <w:rPr>
          <w:rFonts w:ascii="Arial" w:eastAsiaTheme="minorHAnsi" w:hAnsi="Arial" w:cs="Arial"/>
          <w:sz w:val="22"/>
          <w:szCs w:val="22"/>
          <w:lang w:eastAsia="en-AU"/>
        </w:rPr>
        <w:t xml:space="preserve">Support the wellbeing of members of team through regular check ins, maintaining records of these check ins and directing team members to appropriate support mechanisms including EAP and HR. </w:t>
      </w:r>
      <w:r w:rsidRPr="006D144F">
        <w:rPr>
          <w:rFonts w:ascii="Calibri" w:eastAsiaTheme="minorHAnsi" w:hAnsi="Calibri"/>
          <w:sz w:val="22"/>
          <w:szCs w:val="22"/>
          <w:lang w:eastAsia="en-AU"/>
        </w:rPr>
        <w:br/>
      </w:r>
    </w:p>
    <w:p w14:paraId="73BA5840" w14:textId="1AEBCEFE" w:rsidR="007A5BA2" w:rsidRPr="006D144F" w:rsidRDefault="007A5BA2" w:rsidP="007A5BA2">
      <w:pPr>
        <w:tabs>
          <w:tab w:val="left" w:pos="-180"/>
        </w:tabs>
        <w:spacing w:after="120"/>
        <w:contextualSpacing/>
        <w:rPr>
          <w:rFonts w:ascii="Arial" w:eastAsia="Times" w:hAnsi="Arial" w:cs="Arial"/>
          <w:b/>
          <w:bCs/>
          <w:sz w:val="22"/>
          <w:szCs w:val="22"/>
          <w:lang w:eastAsia="en-AU"/>
        </w:rPr>
      </w:pPr>
      <w:r w:rsidRPr="006D144F">
        <w:rPr>
          <w:rFonts w:ascii="Arial" w:eastAsia="Times" w:hAnsi="Arial" w:cs="Arial"/>
          <w:b/>
          <w:bCs/>
          <w:sz w:val="22"/>
          <w:szCs w:val="22"/>
          <w:lang w:eastAsia="en-AU"/>
        </w:rPr>
        <w:t>OTHER:</w:t>
      </w:r>
    </w:p>
    <w:p w14:paraId="4ED8808A" w14:textId="73B4E39E" w:rsidR="007A5BA2" w:rsidRPr="006D144F" w:rsidRDefault="007A5BA2" w:rsidP="007A5BA2">
      <w:pPr>
        <w:numPr>
          <w:ilvl w:val="0"/>
          <w:numId w:val="9"/>
        </w:numPr>
        <w:tabs>
          <w:tab w:val="left" w:pos="-180"/>
        </w:tabs>
        <w:spacing w:after="120"/>
        <w:contextualSpacing/>
        <w:rPr>
          <w:rFonts w:ascii="Arial" w:eastAsia="Times" w:hAnsi="Arial" w:cs="Arial"/>
          <w:sz w:val="22"/>
          <w:szCs w:val="22"/>
          <w:lang w:eastAsia="en-AU"/>
        </w:rPr>
      </w:pPr>
      <w:r w:rsidRPr="006D144F">
        <w:rPr>
          <w:rFonts w:ascii="Arial" w:eastAsia="Times" w:hAnsi="Arial" w:cs="Arial"/>
          <w:sz w:val="22"/>
          <w:szCs w:val="22"/>
          <w:lang w:eastAsia="en-AU"/>
        </w:rPr>
        <w:t>Annual reports for the Principal/</w:t>
      </w:r>
      <w:r w:rsidR="0068295B" w:rsidRPr="006D144F">
        <w:rPr>
          <w:rFonts w:ascii="Arial" w:eastAsia="Times" w:hAnsi="Arial" w:cs="Arial"/>
          <w:sz w:val="22"/>
          <w:szCs w:val="22"/>
          <w:lang w:eastAsia="en-AU"/>
        </w:rPr>
        <w:t>HoLT</w:t>
      </w:r>
      <w:r w:rsidRPr="006D144F">
        <w:rPr>
          <w:rFonts w:ascii="Arial" w:eastAsia="Times" w:hAnsi="Arial" w:cs="Arial"/>
          <w:sz w:val="22"/>
          <w:szCs w:val="22"/>
          <w:lang w:eastAsia="en-AU"/>
        </w:rPr>
        <w:t xml:space="preserve"> and the Radfordian.</w:t>
      </w:r>
    </w:p>
    <w:p w14:paraId="62C8208C" w14:textId="77777777" w:rsidR="007A5BA2" w:rsidRPr="006D144F" w:rsidRDefault="007A5BA2" w:rsidP="007A5BA2">
      <w:pPr>
        <w:numPr>
          <w:ilvl w:val="0"/>
          <w:numId w:val="9"/>
        </w:numPr>
        <w:tabs>
          <w:tab w:val="left" w:pos="-180"/>
        </w:tabs>
        <w:spacing w:after="120"/>
        <w:contextualSpacing/>
        <w:rPr>
          <w:rFonts w:ascii="Arial" w:eastAsia="Times" w:hAnsi="Arial" w:cs="Arial"/>
          <w:sz w:val="22"/>
          <w:szCs w:val="22"/>
          <w:lang w:eastAsia="en-AU"/>
        </w:rPr>
      </w:pPr>
      <w:r w:rsidRPr="006D144F">
        <w:rPr>
          <w:rFonts w:ascii="Arial" w:eastAsia="Times" w:hAnsi="Arial" w:cs="Arial"/>
          <w:sz w:val="22"/>
          <w:szCs w:val="22"/>
          <w:lang w:eastAsia="en-AU"/>
        </w:rPr>
        <w:t xml:space="preserve">Other duties as directed </w:t>
      </w:r>
    </w:p>
    <w:p w14:paraId="329582B6" w14:textId="77777777" w:rsidR="007A5BA2" w:rsidRPr="006D144F" w:rsidRDefault="007A5BA2" w:rsidP="007A5BA2">
      <w:pPr>
        <w:tabs>
          <w:tab w:val="left" w:pos="567"/>
          <w:tab w:val="right" w:pos="9360"/>
        </w:tabs>
        <w:spacing w:after="120"/>
        <w:ind w:left="720" w:right="720"/>
        <w:contextualSpacing/>
        <w:rPr>
          <w:rFonts w:ascii="Arial" w:eastAsia="Times" w:hAnsi="Arial" w:cs="Arial"/>
          <w:sz w:val="22"/>
          <w:szCs w:val="22"/>
          <w:lang w:val="en-US" w:eastAsia="en-AU"/>
        </w:rPr>
      </w:pPr>
    </w:p>
    <w:p w14:paraId="0251ADFA" w14:textId="1A360DE2" w:rsidR="007A5BA2" w:rsidRPr="006D144F" w:rsidRDefault="007A5BA2" w:rsidP="007A5BA2">
      <w:pPr>
        <w:tabs>
          <w:tab w:val="left" w:pos="709"/>
          <w:tab w:val="left" w:pos="1134"/>
        </w:tabs>
        <w:spacing w:before="120"/>
        <w:rPr>
          <w:rFonts w:ascii="Arial" w:eastAsia="Calibri" w:hAnsi="Arial" w:cs="Arial"/>
          <w:b/>
          <w:sz w:val="22"/>
          <w:szCs w:val="22"/>
          <w:lang w:eastAsia="en-AU"/>
        </w:rPr>
      </w:pPr>
      <w:r w:rsidRPr="006D144F">
        <w:rPr>
          <w:rFonts w:ascii="Arial" w:eastAsia="Calibri" w:hAnsi="Arial" w:cs="Arial"/>
          <w:b/>
          <w:sz w:val="22"/>
          <w:szCs w:val="22"/>
          <w:lang w:eastAsia="en-AU"/>
        </w:rPr>
        <w:t>QUALIFICATIONS, KNOWLEDGE AND EXPERIENCE REQUIRED</w:t>
      </w:r>
    </w:p>
    <w:p w14:paraId="128BF104" w14:textId="77777777" w:rsidR="007A5BA2" w:rsidRPr="006D144F" w:rsidRDefault="007A5BA2" w:rsidP="007A5BA2">
      <w:pPr>
        <w:numPr>
          <w:ilvl w:val="0"/>
          <w:numId w:val="1"/>
        </w:numPr>
        <w:tabs>
          <w:tab w:val="left" w:pos="-180"/>
        </w:tabs>
        <w:spacing w:after="120"/>
        <w:contextualSpacing/>
        <w:rPr>
          <w:rFonts w:ascii="Arial" w:eastAsia="Times" w:hAnsi="Arial" w:cs="Arial"/>
          <w:sz w:val="22"/>
          <w:szCs w:val="22"/>
          <w:lang w:eastAsia="en-AU"/>
        </w:rPr>
      </w:pPr>
      <w:r w:rsidRPr="006D144F">
        <w:rPr>
          <w:rFonts w:ascii="Arial" w:eastAsia="Times" w:hAnsi="Arial" w:cs="Arial"/>
          <w:sz w:val="22"/>
          <w:szCs w:val="22"/>
          <w:lang w:eastAsia="en-AU"/>
        </w:rPr>
        <w:t xml:space="preserve">Extensive teaching experience and subject knowledge </w:t>
      </w:r>
    </w:p>
    <w:p w14:paraId="1DA9EBD7" w14:textId="77777777" w:rsidR="007A5BA2" w:rsidRPr="006D144F" w:rsidRDefault="007A5BA2" w:rsidP="007A5BA2">
      <w:pPr>
        <w:numPr>
          <w:ilvl w:val="0"/>
          <w:numId w:val="1"/>
        </w:numPr>
        <w:tabs>
          <w:tab w:val="left" w:pos="-180"/>
        </w:tabs>
        <w:spacing w:after="120"/>
        <w:contextualSpacing/>
        <w:rPr>
          <w:rFonts w:ascii="Arial" w:eastAsia="Times" w:hAnsi="Arial" w:cs="Arial"/>
          <w:sz w:val="22"/>
          <w:szCs w:val="22"/>
          <w:lang w:eastAsia="en-AU"/>
        </w:rPr>
      </w:pPr>
      <w:r w:rsidRPr="006D144F">
        <w:rPr>
          <w:rFonts w:ascii="Arial" w:eastAsia="Times" w:hAnsi="Arial" w:cs="Arial"/>
          <w:sz w:val="22"/>
          <w:szCs w:val="22"/>
          <w:lang w:eastAsia="en-AU"/>
        </w:rPr>
        <w:t xml:space="preserve">Expert teaching practitioner </w:t>
      </w:r>
    </w:p>
    <w:p w14:paraId="1AC9693B" w14:textId="77777777" w:rsidR="007A5BA2" w:rsidRPr="006D144F" w:rsidRDefault="007A5BA2" w:rsidP="007A5BA2">
      <w:pPr>
        <w:numPr>
          <w:ilvl w:val="0"/>
          <w:numId w:val="1"/>
        </w:numPr>
        <w:tabs>
          <w:tab w:val="left" w:pos="-180"/>
        </w:tabs>
        <w:spacing w:after="120"/>
        <w:contextualSpacing/>
        <w:rPr>
          <w:rFonts w:ascii="Arial" w:eastAsia="Times" w:hAnsi="Arial" w:cs="Arial"/>
          <w:sz w:val="22"/>
          <w:szCs w:val="22"/>
          <w:lang w:eastAsia="en-AU"/>
        </w:rPr>
      </w:pPr>
      <w:r w:rsidRPr="006D144F">
        <w:rPr>
          <w:rFonts w:ascii="Arial" w:eastAsia="Times" w:hAnsi="Arial" w:cs="Arial"/>
          <w:sz w:val="22"/>
          <w:szCs w:val="22"/>
          <w:lang w:eastAsia="en-AU"/>
        </w:rPr>
        <w:t xml:space="preserve">Ability to lead a team </w:t>
      </w:r>
    </w:p>
    <w:p w14:paraId="3BD6B2E8" w14:textId="77777777" w:rsidR="007A5BA2" w:rsidRPr="006D144F" w:rsidRDefault="007A5BA2" w:rsidP="007A5BA2">
      <w:pPr>
        <w:numPr>
          <w:ilvl w:val="0"/>
          <w:numId w:val="1"/>
        </w:numPr>
        <w:tabs>
          <w:tab w:val="left" w:pos="-180"/>
        </w:tabs>
        <w:spacing w:after="120"/>
        <w:contextualSpacing/>
        <w:rPr>
          <w:rFonts w:ascii="Arial" w:eastAsia="Times" w:hAnsi="Arial" w:cs="Arial"/>
          <w:sz w:val="22"/>
          <w:szCs w:val="22"/>
          <w:lang w:eastAsia="en-AU"/>
        </w:rPr>
      </w:pPr>
      <w:bookmarkStart w:id="0" w:name="_Hlk493163172"/>
      <w:r w:rsidRPr="006D144F">
        <w:rPr>
          <w:rFonts w:ascii="Arial" w:eastAsia="Times" w:hAnsi="Arial" w:cs="Arial"/>
          <w:sz w:val="22"/>
          <w:szCs w:val="22"/>
          <w:lang w:eastAsia="en-AU"/>
        </w:rPr>
        <w:t xml:space="preserve">Effective ICT skills </w:t>
      </w:r>
      <w:bookmarkEnd w:id="0"/>
    </w:p>
    <w:p w14:paraId="369A4A25" w14:textId="77777777" w:rsidR="007A5BA2" w:rsidRPr="006D144F" w:rsidRDefault="007A5BA2" w:rsidP="007A5BA2">
      <w:pPr>
        <w:numPr>
          <w:ilvl w:val="0"/>
          <w:numId w:val="1"/>
        </w:numPr>
        <w:tabs>
          <w:tab w:val="left" w:pos="-180"/>
        </w:tabs>
        <w:spacing w:after="120"/>
        <w:contextualSpacing/>
        <w:rPr>
          <w:rFonts w:ascii="Arial" w:eastAsia="Times" w:hAnsi="Arial" w:cs="Arial"/>
          <w:sz w:val="22"/>
          <w:szCs w:val="22"/>
          <w:lang w:eastAsia="en-AU"/>
        </w:rPr>
      </w:pPr>
      <w:r w:rsidRPr="006D144F">
        <w:rPr>
          <w:rFonts w:ascii="Arial" w:eastAsia="Times" w:hAnsi="Arial" w:cs="Arial"/>
          <w:sz w:val="22"/>
          <w:szCs w:val="22"/>
          <w:lang w:eastAsia="en-AU"/>
        </w:rPr>
        <w:t>Current First Aid</w:t>
      </w:r>
    </w:p>
    <w:p w14:paraId="581B3B71" w14:textId="77777777" w:rsidR="007A5BA2" w:rsidRPr="006D144F" w:rsidRDefault="007A5BA2" w:rsidP="007A5BA2">
      <w:pPr>
        <w:tabs>
          <w:tab w:val="left" w:pos="709"/>
          <w:tab w:val="left" w:pos="1134"/>
        </w:tabs>
        <w:spacing w:before="120"/>
        <w:rPr>
          <w:rFonts w:ascii="Arial" w:eastAsia="Calibri" w:hAnsi="Arial" w:cs="Arial"/>
          <w:b/>
          <w:sz w:val="22"/>
          <w:szCs w:val="22"/>
          <w:lang w:eastAsia="en-AU"/>
        </w:rPr>
      </w:pPr>
    </w:p>
    <w:p w14:paraId="2E2251AF" w14:textId="1F601230" w:rsidR="007A5BA2" w:rsidRPr="006D144F" w:rsidRDefault="007A5BA2" w:rsidP="007A5BA2">
      <w:pPr>
        <w:tabs>
          <w:tab w:val="left" w:pos="709"/>
          <w:tab w:val="left" w:pos="1134"/>
        </w:tabs>
        <w:spacing w:before="120"/>
        <w:rPr>
          <w:rFonts w:ascii="Arial" w:eastAsia="Calibri" w:hAnsi="Arial" w:cs="Arial"/>
          <w:b/>
          <w:sz w:val="22"/>
          <w:szCs w:val="22"/>
          <w:lang w:eastAsia="en-AU"/>
        </w:rPr>
      </w:pPr>
      <w:r w:rsidRPr="006D144F">
        <w:rPr>
          <w:rFonts w:ascii="Arial" w:eastAsia="Calibri" w:hAnsi="Arial" w:cs="Arial"/>
          <w:b/>
          <w:sz w:val="22"/>
          <w:szCs w:val="22"/>
          <w:lang w:eastAsia="en-AU"/>
        </w:rPr>
        <w:t>PERSONAL SKILLS AND ATTRIBUTES</w:t>
      </w:r>
    </w:p>
    <w:p w14:paraId="75A45FF7" w14:textId="77777777" w:rsidR="007A5BA2" w:rsidRPr="006D144F" w:rsidRDefault="007A5BA2" w:rsidP="007A5BA2">
      <w:pPr>
        <w:numPr>
          <w:ilvl w:val="0"/>
          <w:numId w:val="1"/>
        </w:numPr>
        <w:rPr>
          <w:rFonts w:ascii="Arial" w:eastAsiaTheme="minorHAnsi" w:hAnsi="Arial" w:cs="Arial"/>
          <w:sz w:val="22"/>
          <w:szCs w:val="22"/>
          <w:lang w:eastAsia="en-AU"/>
        </w:rPr>
      </w:pPr>
      <w:r w:rsidRPr="006D144F">
        <w:rPr>
          <w:rFonts w:ascii="Arial" w:eastAsiaTheme="minorHAnsi" w:hAnsi="Arial" w:cs="Arial"/>
          <w:sz w:val="22"/>
          <w:szCs w:val="22"/>
          <w:lang w:eastAsia="en-AU"/>
        </w:rPr>
        <w:t>Ability to think strategically and analyse and solve complex issues.</w:t>
      </w:r>
    </w:p>
    <w:p w14:paraId="3E028C2E" w14:textId="77777777" w:rsidR="007A5BA2" w:rsidRPr="006D144F" w:rsidRDefault="007A5BA2" w:rsidP="007A5BA2">
      <w:pPr>
        <w:numPr>
          <w:ilvl w:val="0"/>
          <w:numId w:val="1"/>
        </w:numPr>
        <w:rPr>
          <w:rFonts w:ascii="Arial" w:eastAsiaTheme="minorHAnsi" w:hAnsi="Arial" w:cs="Arial"/>
          <w:sz w:val="22"/>
          <w:szCs w:val="22"/>
          <w:lang w:eastAsia="en-AU"/>
        </w:rPr>
      </w:pPr>
      <w:r w:rsidRPr="006D144F">
        <w:rPr>
          <w:rFonts w:ascii="Arial" w:eastAsiaTheme="minorHAnsi" w:hAnsi="Arial" w:cs="Arial"/>
          <w:sz w:val="22"/>
          <w:szCs w:val="22"/>
          <w:lang w:eastAsia="en-AU"/>
        </w:rPr>
        <w:t>Ability to inspire, challenge, motivate and empower others. </w:t>
      </w:r>
    </w:p>
    <w:p w14:paraId="02C88786" w14:textId="77777777" w:rsidR="007A5BA2" w:rsidRPr="006D144F" w:rsidRDefault="007A5BA2" w:rsidP="007A5BA2">
      <w:pPr>
        <w:numPr>
          <w:ilvl w:val="0"/>
          <w:numId w:val="1"/>
        </w:numPr>
        <w:tabs>
          <w:tab w:val="left" w:pos="-180"/>
        </w:tabs>
        <w:spacing w:after="120"/>
        <w:contextualSpacing/>
        <w:rPr>
          <w:rFonts w:ascii="Arial" w:eastAsia="Calibri" w:hAnsi="Arial" w:cs="Arial"/>
          <w:sz w:val="22"/>
          <w:szCs w:val="22"/>
        </w:rPr>
      </w:pPr>
      <w:r w:rsidRPr="006D144F">
        <w:rPr>
          <w:rFonts w:ascii="Arial" w:eastAsia="Calibri" w:hAnsi="Arial" w:cs="Arial"/>
          <w:sz w:val="22"/>
          <w:szCs w:val="22"/>
        </w:rPr>
        <w:t xml:space="preserve">Excellent communication skills, </w:t>
      </w:r>
      <w:r w:rsidRPr="006D144F">
        <w:rPr>
          <w:rFonts w:ascii="Arial" w:eastAsiaTheme="minorHAnsi" w:hAnsi="Arial" w:cs="Arial"/>
          <w:sz w:val="22"/>
          <w:szCs w:val="22"/>
          <w:lang w:eastAsia="en-AU"/>
        </w:rPr>
        <w:t>both verbally and in writing.</w:t>
      </w:r>
    </w:p>
    <w:p w14:paraId="6203C5BE" w14:textId="77777777" w:rsidR="007A5BA2" w:rsidRPr="006D144F" w:rsidRDefault="007A5BA2" w:rsidP="007A5BA2">
      <w:pPr>
        <w:numPr>
          <w:ilvl w:val="0"/>
          <w:numId w:val="1"/>
        </w:numPr>
        <w:tabs>
          <w:tab w:val="left" w:pos="-180"/>
        </w:tabs>
        <w:spacing w:after="120"/>
        <w:contextualSpacing/>
        <w:rPr>
          <w:rFonts w:ascii="Arial" w:eastAsia="Calibri" w:hAnsi="Arial" w:cs="Arial"/>
          <w:sz w:val="22"/>
          <w:szCs w:val="22"/>
        </w:rPr>
      </w:pPr>
      <w:r w:rsidRPr="006D144F">
        <w:rPr>
          <w:rFonts w:ascii="Arial" w:eastAsia="Calibri" w:hAnsi="Arial" w:cs="Arial"/>
          <w:sz w:val="22"/>
          <w:szCs w:val="22"/>
        </w:rPr>
        <w:t>Ability to be flexible and manage competing priorities</w:t>
      </w:r>
    </w:p>
    <w:p w14:paraId="45C5EE5B" w14:textId="77777777" w:rsidR="007A5BA2" w:rsidRPr="006D144F" w:rsidRDefault="007A5BA2" w:rsidP="007A5BA2">
      <w:pPr>
        <w:numPr>
          <w:ilvl w:val="0"/>
          <w:numId w:val="16"/>
        </w:numPr>
        <w:rPr>
          <w:rFonts w:ascii="Arial" w:eastAsiaTheme="minorHAnsi" w:hAnsi="Arial" w:cs="Arial"/>
          <w:sz w:val="22"/>
          <w:szCs w:val="22"/>
          <w:lang w:eastAsia="en-AU"/>
        </w:rPr>
      </w:pPr>
      <w:r w:rsidRPr="006D144F">
        <w:rPr>
          <w:rFonts w:ascii="Arial" w:eastAsiaTheme="minorHAnsi" w:hAnsi="Arial" w:cs="Arial"/>
          <w:sz w:val="22"/>
          <w:szCs w:val="22"/>
          <w:lang w:eastAsia="en-AU"/>
        </w:rPr>
        <w:t>Ability to prioritise, plan and organise self and others </w:t>
      </w:r>
    </w:p>
    <w:p w14:paraId="5555EBDA" w14:textId="77777777" w:rsidR="007A5BA2" w:rsidRPr="006D144F" w:rsidRDefault="007A5BA2" w:rsidP="007A5BA2">
      <w:pPr>
        <w:numPr>
          <w:ilvl w:val="0"/>
          <w:numId w:val="1"/>
        </w:numPr>
        <w:tabs>
          <w:tab w:val="left" w:pos="-180"/>
        </w:tabs>
        <w:spacing w:after="120"/>
        <w:contextualSpacing/>
        <w:rPr>
          <w:rFonts w:ascii="Arial" w:eastAsia="Calibri" w:hAnsi="Arial" w:cs="Arial"/>
          <w:sz w:val="22"/>
          <w:szCs w:val="22"/>
        </w:rPr>
      </w:pPr>
      <w:r w:rsidRPr="006D144F">
        <w:rPr>
          <w:rFonts w:ascii="Arial" w:eastAsia="Calibri" w:hAnsi="Arial" w:cs="Arial"/>
          <w:sz w:val="22"/>
          <w:szCs w:val="22"/>
        </w:rPr>
        <w:t>Ability to achieve outcomes when working under pressure</w:t>
      </w:r>
    </w:p>
    <w:p w14:paraId="5C45FF62" w14:textId="77777777" w:rsidR="007A5BA2" w:rsidRPr="006D144F" w:rsidRDefault="007A5BA2" w:rsidP="007A5BA2">
      <w:pPr>
        <w:numPr>
          <w:ilvl w:val="0"/>
          <w:numId w:val="17"/>
        </w:numPr>
        <w:rPr>
          <w:rFonts w:ascii="Arial" w:eastAsiaTheme="minorHAnsi" w:hAnsi="Arial" w:cs="Arial"/>
          <w:sz w:val="22"/>
          <w:szCs w:val="22"/>
          <w:lang w:eastAsia="en-AU"/>
        </w:rPr>
      </w:pPr>
      <w:r w:rsidRPr="006D144F">
        <w:rPr>
          <w:rFonts w:ascii="Arial" w:eastAsiaTheme="minorHAnsi" w:hAnsi="Arial" w:cs="Arial"/>
          <w:sz w:val="22"/>
          <w:szCs w:val="22"/>
          <w:lang w:eastAsia="en-AU"/>
        </w:rPr>
        <w:t>Ability to develop positive and mutually supportive working relationships </w:t>
      </w:r>
    </w:p>
    <w:p w14:paraId="04632FBE" w14:textId="77777777" w:rsidR="007A5BA2" w:rsidRPr="006D144F" w:rsidRDefault="007A5BA2" w:rsidP="007A5BA2">
      <w:pPr>
        <w:rPr>
          <w:rFonts w:ascii="Arial" w:eastAsia="Calibri" w:hAnsi="Arial" w:cs="Arial"/>
          <w:i/>
          <w:sz w:val="22"/>
          <w:szCs w:val="22"/>
          <w:lang w:eastAsia="en-AU"/>
        </w:rPr>
      </w:pPr>
    </w:p>
    <w:p w14:paraId="6C2B3708" w14:textId="77777777" w:rsidR="007A5BA2" w:rsidRPr="007A5BA2" w:rsidRDefault="007A5BA2" w:rsidP="007A5BA2">
      <w:pPr>
        <w:rPr>
          <w:rFonts w:ascii="Arial" w:eastAsia="Calibri" w:hAnsi="Arial" w:cs="Arial"/>
          <w:i/>
          <w:sz w:val="22"/>
          <w:szCs w:val="22"/>
          <w:lang w:eastAsia="en-AU"/>
        </w:rPr>
      </w:pPr>
      <w:r w:rsidRPr="006D144F">
        <w:rPr>
          <w:rFonts w:ascii="Arial" w:eastAsia="Calibri" w:hAnsi="Arial" w:cs="Arial"/>
          <w:i/>
          <w:sz w:val="22"/>
          <w:szCs w:val="22"/>
          <w:lang w:eastAsia="en-AU"/>
        </w:rPr>
        <w:t>It is a requirement that all Radford employees hold a current Working with Vulnerable People Clearance.</w:t>
      </w:r>
    </w:p>
    <w:p w14:paraId="50EB11C9" w14:textId="77777777" w:rsidR="007A5BA2" w:rsidRPr="007A5BA2" w:rsidRDefault="007A5BA2" w:rsidP="007A5BA2">
      <w:pPr>
        <w:rPr>
          <w:rFonts w:ascii="Arial" w:eastAsiaTheme="minorHAnsi" w:hAnsi="Arial" w:cs="Arial"/>
          <w:sz w:val="22"/>
          <w:szCs w:val="22"/>
          <w:lang w:eastAsia="en-AU"/>
        </w:rPr>
      </w:pPr>
    </w:p>
    <w:p w14:paraId="65162ACD" w14:textId="77777777" w:rsidR="007A5BA2" w:rsidRPr="007A5BA2" w:rsidRDefault="007A5BA2" w:rsidP="007A5BA2">
      <w:pPr>
        <w:rPr>
          <w:rFonts w:ascii="Calibri" w:eastAsiaTheme="minorHAnsi" w:hAnsi="Calibri"/>
          <w:sz w:val="22"/>
          <w:szCs w:val="22"/>
          <w:lang w:eastAsia="en-AU"/>
        </w:rPr>
      </w:pPr>
    </w:p>
    <w:p w14:paraId="1C765CE9" w14:textId="3B3B9558" w:rsidR="00F963E6" w:rsidRPr="00094910" w:rsidRDefault="00F963E6">
      <w:pPr>
        <w:rPr>
          <w:rFonts w:ascii="Arial" w:hAnsi="Arial" w:cs="Arial"/>
        </w:rPr>
      </w:pPr>
    </w:p>
    <w:sectPr w:rsidR="00F963E6" w:rsidRPr="00094910">
      <w:headerReference w:type="first" r:id="rId18"/>
      <w:pgSz w:w="11900" w:h="16840"/>
      <w:pgMar w:top="1440" w:right="1230" w:bottom="873"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1FE22" w14:textId="77777777" w:rsidR="00F21669" w:rsidRDefault="00F21669">
      <w:r>
        <w:separator/>
      </w:r>
    </w:p>
  </w:endnote>
  <w:endnote w:type="continuationSeparator" w:id="0">
    <w:p w14:paraId="2AC83A08" w14:textId="77777777" w:rsidR="00F21669" w:rsidRDefault="00F21669">
      <w:r>
        <w:continuationSeparator/>
      </w:r>
    </w:p>
  </w:endnote>
  <w:endnote w:type="continuationNotice" w:id="1">
    <w:p w14:paraId="309E2A67" w14:textId="77777777" w:rsidR="00F21669" w:rsidRDefault="00F216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93B66" w14:textId="77777777" w:rsidR="00F21669" w:rsidRDefault="00F21669">
      <w:r>
        <w:separator/>
      </w:r>
    </w:p>
  </w:footnote>
  <w:footnote w:type="continuationSeparator" w:id="0">
    <w:p w14:paraId="7B9BEF03" w14:textId="77777777" w:rsidR="00F21669" w:rsidRDefault="00F21669">
      <w:r>
        <w:continuationSeparator/>
      </w:r>
    </w:p>
  </w:footnote>
  <w:footnote w:type="continuationNotice" w:id="1">
    <w:p w14:paraId="6A3990A6" w14:textId="77777777" w:rsidR="00F21669" w:rsidRDefault="00F216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C46B9" w14:textId="373909BD" w:rsidR="00AF080B" w:rsidRDefault="00DB6B24">
    <w:pPr>
      <w:pStyle w:val="Header"/>
    </w:pPr>
    <w:r>
      <w:rPr>
        <w:noProof/>
      </w:rPr>
      <w:drawing>
        <wp:inline distT="0" distB="0" distL="0" distR="0" wp14:anchorId="22375687" wp14:editId="3FFF3BBB">
          <wp:extent cx="5760720" cy="1438656"/>
          <wp:effectExtent l="0" t="0" r="0" b="9525"/>
          <wp:docPr id="191640235" name="Picture 191640235"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R-Banner-A4-V5.jpg"/>
                  <pic:cNvPicPr/>
                </pic:nvPicPr>
                <pic:blipFill>
                  <a:blip r:embed="rId1">
                    <a:extLst>
                      <a:ext uri="{28A0092B-C50C-407E-A947-70E740481C1C}">
                        <a14:useLocalDpi xmlns:a14="http://schemas.microsoft.com/office/drawing/2010/main" val="0"/>
                      </a:ext>
                    </a:extLst>
                  </a:blip>
                  <a:stretch>
                    <a:fillRect/>
                  </a:stretch>
                </pic:blipFill>
                <pic:spPr>
                  <a:xfrm>
                    <a:off x="0" y="0"/>
                    <a:ext cx="5760720" cy="143865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20789"/>
    <w:multiLevelType w:val="hybridMultilevel"/>
    <w:tmpl w:val="DE5E3E3C"/>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D61551B"/>
    <w:multiLevelType w:val="multilevel"/>
    <w:tmpl w:val="859E8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D56087"/>
    <w:multiLevelType w:val="hybridMultilevel"/>
    <w:tmpl w:val="9B3615B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52B7164"/>
    <w:multiLevelType w:val="hybridMultilevel"/>
    <w:tmpl w:val="93EC5850"/>
    <w:lvl w:ilvl="0" w:tplc="7F72DC70">
      <w:start w:val="1"/>
      <w:numFmt w:val="bullet"/>
      <w:lvlText w:val="·"/>
      <w:lvlJc w:val="left"/>
      <w:pPr>
        <w:ind w:left="1393" w:hanging="360"/>
      </w:pPr>
      <w:rPr>
        <w:rFonts w:ascii="Symbol" w:hAnsi="Symbol" w:hint="default"/>
      </w:rPr>
    </w:lvl>
    <w:lvl w:ilvl="1" w:tplc="35C8C9A4">
      <w:start w:val="1"/>
      <w:numFmt w:val="bullet"/>
      <w:lvlText w:val="o"/>
      <w:lvlJc w:val="left"/>
      <w:pPr>
        <w:ind w:left="1440" w:hanging="360"/>
      </w:pPr>
      <w:rPr>
        <w:rFonts w:ascii="Courier New" w:hAnsi="Courier New" w:hint="default"/>
      </w:rPr>
    </w:lvl>
    <w:lvl w:ilvl="2" w:tplc="391C74EC">
      <w:start w:val="1"/>
      <w:numFmt w:val="bullet"/>
      <w:lvlText w:val=""/>
      <w:lvlJc w:val="left"/>
      <w:pPr>
        <w:ind w:left="2160" w:hanging="360"/>
      </w:pPr>
      <w:rPr>
        <w:rFonts w:ascii="Wingdings" w:hAnsi="Wingdings" w:hint="default"/>
      </w:rPr>
    </w:lvl>
    <w:lvl w:ilvl="3" w:tplc="E0A476A8">
      <w:start w:val="1"/>
      <w:numFmt w:val="bullet"/>
      <w:lvlText w:val=""/>
      <w:lvlJc w:val="left"/>
      <w:pPr>
        <w:ind w:left="2880" w:hanging="360"/>
      </w:pPr>
      <w:rPr>
        <w:rFonts w:ascii="Symbol" w:hAnsi="Symbol" w:hint="default"/>
      </w:rPr>
    </w:lvl>
    <w:lvl w:ilvl="4" w:tplc="84D8CA64">
      <w:start w:val="1"/>
      <w:numFmt w:val="bullet"/>
      <w:lvlText w:val="o"/>
      <w:lvlJc w:val="left"/>
      <w:pPr>
        <w:ind w:left="3600" w:hanging="360"/>
      </w:pPr>
      <w:rPr>
        <w:rFonts w:ascii="Courier New" w:hAnsi="Courier New" w:hint="default"/>
      </w:rPr>
    </w:lvl>
    <w:lvl w:ilvl="5" w:tplc="02305BB4">
      <w:start w:val="1"/>
      <w:numFmt w:val="bullet"/>
      <w:lvlText w:val=""/>
      <w:lvlJc w:val="left"/>
      <w:pPr>
        <w:ind w:left="4320" w:hanging="360"/>
      </w:pPr>
      <w:rPr>
        <w:rFonts w:ascii="Wingdings" w:hAnsi="Wingdings" w:hint="default"/>
      </w:rPr>
    </w:lvl>
    <w:lvl w:ilvl="6" w:tplc="8EC0C380">
      <w:start w:val="1"/>
      <w:numFmt w:val="bullet"/>
      <w:lvlText w:val=""/>
      <w:lvlJc w:val="left"/>
      <w:pPr>
        <w:ind w:left="5040" w:hanging="360"/>
      </w:pPr>
      <w:rPr>
        <w:rFonts w:ascii="Symbol" w:hAnsi="Symbol" w:hint="default"/>
      </w:rPr>
    </w:lvl>
    <w:lvl w:ilvl="7" w:tplc="A64EA3A4">
      <w:start w:val="1"/>
      <w:numFmt w:val="bullet"/>
      <w:lvlText w:val="o"/>
      <w:lvlJc w:val="left"/>
      <w:pPr>
        <w:ind w:left="5760" w:hanging="360"/>
      </w:pPr>
      <w:rPr>
        <w:rFonts w:ascii="Courier New" w:hAnsi="Courier New" w:hint="default"/>
      </w:rPr>
    </w:lvl>
    <w:lvl w:ilvl="8" w:tplc="414A2A96">
      <w:start w:val="1"/>
      <w:numFmt w:val="bullet"/>
      <w:lvlText w:val=""/>
      <w:lvlJc w:val="left"/>
      <w:pPr>
        <w:ind w:left="6480" w:hanging="360"/>
      </w:pPr>
      <w:rPr>
        <w:rFonts w:ascii="Wingdings" w:hAnsi="Wingdings" w:hint="default"/>
      </w:rPr>
    </w:lvl>
  </w:abstractNum>
  <w:abstractNum w:abstractNumId="4" w15:restartNumberingAfterBreak="0">
    <w:nsid w:val="2F980BB8"/>
    <w:multiLevelType w:val="hybridMultilevel"/>
    <w:tmpl w:val="980A5A78"/>
    <w:lvl w:ilvl="0" w:tplc="0EBEEAD6">
      <w:numFmt w:val="bullet"/>
      <w:lvlText w:val="•"/>
      <w:lvlJc w:val="left"/>
      <w:pPr>
        <w:ind w:left="1190" w:hanging="284"/>
      </w:pPr>
      <w:rPr>
        <w:rFonts w:ascii="Trebuchet MS" w:eastAsia="Trebuchet MS" w:hAnsi="Trebuchet MS" w:cs="Trebuchet MS" w:hint="default"/>
        <w:b w:val="0"/>
        <w:bCs w:val="0"/>
        <w:i w:val="0"/>
        <w:iCs w:val="0"/>
        <w:color w:val="231F20"/>
        <w:w w:val="53"/>
        <w:sz w:val="20"/>
        <w:szCs w:val="20"/>
        <w:lang w:val="en-US" w:eastAsia="en-US" w:bidi="ar-SA"/>
      </w:rPr>
    </w:lvl>
    <w:lvl w:ilvl="1" w:tplc="B5A6156A">
      <w:numFmt w:val="bullet"/>
      <w:lvlText w:val="•"/>
      <w:lvlJc w:val="left"/>
      <w:pPr>
        <w:ind w:left="2270" w:hanging="284"/>
      </w:pPr>
      <w:rPr>
        <w:rFonts w:hint="default"/>
        <w:lang w:val="en-US" w:eastAsia="en-US" w:bidi="ar-SA"/>
      </w:rPr>
    </w:lvl>
    <w:lvl w:ilvl="2" w:tplc="F998E172">
      <w:numFmt w:val="bullet"/>
      <w:lvlText w:val="•"/>
      <w:lvlJc w:val="left"/>
      <w:pPr>
        <w:ind w:left="3341" w:hanging="284"/>
      </w:pPr>
      <w:rPr>
        <w:rFonts w:hint="default"/>
        <w:lang w:val="en-US" w:eastAsia="en-US" w:bidi="ar-SA"/>
      </w:rPr>
    </w:lvl>
    <w:lvl w:ilvl="3" w:tplc="6F0808B2">
      <w:numFmt w:val="bullet"/>
      <w:lvlText w:val="•"/>
      <w:lvlJc w:val="left"/>
      <w:pPr>
        <w:ind w:left="4411" w:hanging="284"/>
      </w:pPr>
      <w:rPr>
        <w:rFonts w:hint="default"/>
        <w:lang w:val="en-US" w:eastAsia="en-US" w:bidi="ar-SA"/>
      </w:rPr>
    </w:lvl>
    <w:lvl w:ilvl="4" w:tplc="D48A49E2">
      <w:numFmt w:val="bullet"/>
      <w:lvlText w:val="•"/>
      <w:lvlJc w:val="left"/>
      <w:pPr>
        <w:ind w:left="5482" w:hanging="284"/>
      </w:pPr>
      <w:rPr>
        <w:rFonts w:hint="default"/>
        <w:lang w:val="en-US" w:eastAsia="en-US" w:bidi="ar-SA"/>
      </w:rPr>
    </w:lvl>
    <w:lvl w:ilvl="5" w:tplc="EB5CD55E">
      <w:numFmt w:val="bullet"/>
      <w:lvlText w:val="•"/>
      <w:lvlJc w:val="left"/>
      <w:pPr>
        <w:ind w:left="6552" w:hanging="284"/>
      </w:pPr>
      <w:rPr>
        <w:rFonts w:hint="default"/>
        <w:lang w:val="en-US" w:eastAsia="en-US" w:bidi="ar-SA"/>
      </w:rPr>
    </w:lvl>
    <w:lvl w:ilvl="6" w:tplc="F9C6E12E">
      <w:numFmt w:val="bullet"/>
      <w:lvlText w:val="•"/>
      <w:lvlJc w:val="left"/>
      <w:pPr>
        <w:ind w:left="7623" w:hanging="284"/>
      </w:pPr>
      <w:rPr>
        <w:rFonts w:hint="default"/>
        <w:lang w:val="en-US" w:eastAsia="en-US" w:bidi="ar-SA"/>
      </w:rPr>
    </w:lvl>
    <w:lvl w:ilvl="7" w:tplc="54EEA974">
      <w:numFmt w:val="bullet"/>
      <w:lvlText w:val="•"/>
      <w:lvlJc w:val="left"/>
      <w:pPr>
        <w:ind w:left="8693" w:hanging="284"/>
      </w:pPr>
      <w:rPr>
        <w:rFonts w:hint="default"/>
        <w:lang w:val="en-US" w:eastAsia="en-US" w:bidi="ar-SA"/>
      </w:rPr>
    </w:lvl>
    <w:lvl w:ilvl="8" w:tplc="5D02A2A6">
      <w:numFmt w:val="bullet"/>
      <w:lvlText w:val="•"/>
      <w:lvlJc w:val="left"/>
      <w:pPr>
        <w:ind w:left="9764" w:hanging="284"/>
      </w:pPr>
      <w:rPr>
        <w:rFonts w:hint="default"/>
        <w:lang w:val="en-US" w:eastAsia="en-US" w:bidi="ar-SA"/>
      </w:rPr>
    </w:lvl>
  </w:abstractNum>
  <w:abstractNum w:abstractNumId="5" w15:restartNumberingAfterBreak="0">
    <w:nsid w:val="333E1BF5"/>
    <w:multiLevelType w:val="hybridMultilevel"/>
    <w:tmpl w:val="5EB26668"/>
    <w:lvl w:ilvl="0" w:tplc="0C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4526684"/>
    <w:multiLevelType w:val="multilevel"/>
    <w:tmpl w:val="304E9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BF96E0E"/>
    <w:multiLevelType w:val="multilevel"/>
    <w:tmpl w:val="B4EEA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C1403F0"/>
    <w:multiLevelType w:val="hybridMultilevel"/>
    <w:tmpl w:val="82C89C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FDB0729"/>
    <w:multiLevelType w:val="hybridMultilevel"/>
    <w:tmpl w:val="6CF2F6E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467A7C88"/>
    <w:multiLevelType w:val="hybridMultilevel"/>
    <w:tmpl w:val="74F68B14"/>
    <w:lvl w:ilvl="0" w:tplc="2848A734">
      <w:numFmt w:val="bullet"/>
      <w:lvlText w:val=""/>
      <w:lvlJc w:val="left"/>
      <w:pPr>
        <w:ind w:left="852" w:hanging="360"/>
      </w:pPr>
      <w:rPr>
        <w:rFonts w:ascii="Symbol" w:eastAsia="Symbol" w:hAnsi="Symbol" w:cs="Symbol" w:hint="default"/>
        <w:w w:val="100"/>
        <w:sz w:val="22"/>
        <w:szCs w:val="22"/>
        <w:lang w:val="en-AU" w:eastAsia="en-AU" w:bidi="en-AU"/>
      </w:rPr>
    </w:lvl>
    <w:lvl w:ilvl="1" w:tplc="F4CE0A0E">
      <w:numFmt w:val="bullet"/>
      <w:lvlText w:val="•"/>
      <w:lvlJc w:val="left"/>
      <w:pPr>
        <w:ind w:left="1822" w:hanging="360"/>
      </w:pPr>
      <w:rPr>
        <w:rFonts w:hint="default"/>
        <w:lang w:val="en-AU" w:eastAsia="en-AU" w:bidi="en-AU"/>
      </w:rPr>
    </w:lvl>
    <w:lvl w:ilvl="2" w:tplc="3536BAB6">
      <w:numFmt w:val="bullet"/>
      <w:lvlText w:val="•"/>
      <w:lvlJc w:val="left"/>
      <w:pPr>
        <w:ind w:left="2785" w:hanging="360"/>
      </w:pPr>
      <w:rPr>
        <w:rFonts w:hint="default"/>
        <w:lang w:val="en-AU" w:eastAsia="en-AU" w:bidi="en-AU"/>
      </w:rPr>
    </w:lvl>
    <w:lvl w:ilvl="3" w:tplc="783C073A">
      <w:numFmt w:val="bullet"/>
      <w:lvlText w:val="•"/>
      <w:lvlJc w:val="left"/>
      <w:pPr>
        <w:ind w:left="3748" w:hanging="360"/>
      </w:pPr>
      <w:rPr>
        <w:rFonts w:hint="default"/>
        <w:lang w:val="en-AU" w:eastAsia="en-AU" w:bidi="en-AU"/>
      </w:rPr>
    </w:lvl>
    <w:lvl w:ilvl="4" w:tplc="87043F16">
      <w:numFmt w:val="bullet"/>
      <w:lvlText w:val="•"/>
      <w:lvlJc w:val="left"/>
      <w:pPr>
        <w:ind w:left="4711" w:hanging="360"/>
      </w:pPr>
      <w:rPr>
        <w:rFonts w:hint="default"/>
        <w:lang w:val="en-AU" w:eastAsia="en-AU" w:bidi="en-AU"/>
      </w:rPr>
    </w:lvl>
    <w:lvl w:ilvl="5" w:tplc="A9D019D8">
      <w:numFmt w:val="bullet"/>
      <w:lvlText w:val="•"/>
      <w:lvlJc w:val="left"/>
      <w:pPr>
        <w:ind w:left="5674" w:hanging="360"/>
      </w:pPr>
      <w:rPr>
        <w:rFonts w:hint="default"/>
        <w:lang w:val="en-AU" w:eastAsia="en-AU" w:bidi="en-AU"/>
      </w:rPr>
    </w:lvl>
    <w:lvl w:ilvl="6" w:tplc="B4107918">
      <w:numFmt w:val="bullet"/>
      <w:lvlText w:val="•"/>
      <w:lvlJc w:val="left"/>
      <w:pPr>
        <w:ind w:left="6637" w:hanging="360"/>
      </w:pPr>
      <w:rPr>
        <w:rFonts w:hint="default"/>
        <w:lang w:val="en-AU" w:eastAsia="en-AU" w:bidi="en-AU"/>
      </w:rPr>
    </w:lvl>
    <w:lvl w:ilvl="7" w:tplc="06F43336">
      <w:numFmt w:val="bullet"/>
      <w:lvlText w:val="•"/>
      <w:lvlJc w:val="left"/>
      <w:pPr>
        <w:ind w:left="7600" w:hanging="360"/>
      </w:pPr>
      <w:rPr>
        <w:rFonts w:hint="default"/>
        <w:lang w:val="en-AU" w:eastAsia="en-AU" w:bidi="en-AU"/>
      </w:rPr>
    </w:lvl>
    <w:lvl w:ilvl="8" w:tplc="F9861444">
      <w:numFmt w:val="bullet"/>
      <w:lvlText w:val="•"/>
      <w:lvlJc w:val="left"/>
      <w:pPr>
        <w:ind w:left="8563" w:hanging="360"/>
      </w:pPr>
      <w:rPr>
        <w:rFonts w:hint="default"/>
        <w:lang w:val="en-AU" w:eastAsia="en-AU" w:bidi="en-AU"/>
      </w:rPr>
    </w:lvl>
  </w:abstractNum>
  <w:abstractNum w:abstractNumId="11" w15:restartNumberingAfterBreak="0">
    <w:nsid w:val="484F44CB"/>
    <w:multiLevelType w:val="multilevel"/>
    <w:tmpl w:val="CF0A5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A3C1B36"/>
    <w:multiLevelType w:val="hybridMultilevel"/>
    <w:tmpl w:val="5BE6D95E"/>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E316CA0"/>
    <w:multiLevelType w:val="multilevel"/>
    <w:tmpl w:val="0C7EB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0146228"/>
    <w:multiLevelType w:val="hybridMultilevel"/>
    <w:tmpl w:val="4A1CA97C"/>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529462D"/>
    <w:multiLevelType w:val="hybridMultilevel"/>
    <w:tmpl w:val="4FC247EA"/>
    <w:lvl w:ilvl="0" w:tplc="148A5D72">
      <w:start w:val="87"/>
      <w:numFmt w:val="bullet"/>
      <w:lvlText w:val="-"/>
      <w:lvlJc w:val="left"/>
      <w:pPr>
        <w:ind w:left="1080" w:hanging="360"/>
      </w:pPr>
      <w:rPr>
        <w:rFonts w:ascii="Aptos" w:eastAsiaTheme="minorHAnsi" w:hAnsi="Aptos" w:cstheme="minorBid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56967C61"/>
    <w:multiLevelType w:val="hybridMultilevel"/>
    <w:tmpl w:val="A936F9D8"/>
    <w:lvl w:ilvl="0" w:tplc="148A5D72">
      <w:start w:val="87"/>
      <w:numFmt w:val="bullet"/>
      <w:lvlText w:val="-"/>
      <w:lvlJc w:val="left"/>
      <w:pPr>
        <w:ind w:left="1080" w:hanging="360"/>
      </w:pPr>
      <w:rPr>
        <w:rFonts w:ascii="Aptos" w:eastAsiaTheme="minorHAnsi" w:hAnsi="Aptos" w:cstheme="minorBidi" w:hint="default"/>
      </w:rPr>
    </w:lvl>
    <w:lvl w:ilvl="1" w:tplc="FFFFFFFF">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590B454F"/>
    <w:multiLevelType w:val="hybridMultilevel"/>
    <w:tmpl w:val="9D0C4A44"/>
    <w:lvl w:ilvl="0" w:tplc="0C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2E657B6"/>
    <w:multiLevelType w:val="hybridMultilevel"/>
    <w:tmpl w:val="E4B2368C"/>
    <w:lvl w:ilvl="0" w:tplc="0C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6243A38"/>
    <w:multiLevelType w:val="hybridMultilevel"/>
    <w:tmpl w:val="85DCC9EA"/>
    <w:lvl w:ilvl="0" w:tplc="0C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8776E2C"/>
    <w:multiLevelType w:val="multilevel"/>
    <w:tmpl w:val="C9A68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1D96B90"/>
    <w:multiLevelType w:val="hybridMultilevel"/>
    <w:tmpl w:val="091CFC0C"/>
    <w:lvl w:ilvl="0" w:tplc="8BDC0ADC">
      <w:start w:val="1"/>
      <w:numFmt w:val="bullet"/>
      <w:lvlText w:val=""/>
      <w:lvlJc w:val="left"/>
      <w:pPr>
        <w:ind w:left="1080" w:hanging="360"/>
      </w:pPr>
      <w:rPr>
        <w:rFonts w:ascii="Symbol" w:hAnsi="Symbol" w:hint="default"/>
      </w:rPr>
    </w:lvl>
    <w:lvl w:ilvl="1" w:tplc="FFFFFFFF">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79E753B2"/>
    <w:multiLevelType w:val="hybridMultilevel"/>
    <w:tmpl w:val="EA8A4C52"/>
    <w:lvl w:ilvl="0" w:tplc="0C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D9D320E"/>
    <w:multiLevelType w:val="hybridMultilevel"/>
    <w:tmpl w:val="DFDA2A04"/>
    <w:lvl w:ilvl="0" w:tplc="2D50A59C">
      <w:start w:val="1"/>
      <w:numFmt w:val="decimal"/>
      <w:lvlText w:val="%1."/>
      <w:lvlJc w:val="left"/>
      <w:pPr>
        <w:ind w:left="852" w:hanging="360"/>
      </w:pPr>
      <w:rPr>
        <w:rFonts w:ascii="Arial" w:eastAsia="Arial" w:hAnsi="Arial" w:cs="Arial" w:hint="default"/>
        <w:spacing w:val="-1"/>
        <w:w w:val="100"/>
        <w:sz w:val="22"/>
        <w:szCs w:val="22"/>
        <w:lang w:val="en-AU" w:eastAsia="en-AU" w:bidi="en-AU"/>
      </w:rPr>
    </w:lvl>
    <w:lvl w:ilvl="1" w:tplc="00E842F6">
      <w:numFmt w:val="bullet"/>
      <w:lvlText w:val=""/>
      <w:lvlJc w:val="left"/>
      <w:pPr>
        <w:ind w:left="1126" w:hanging="286"/>
      </w:pPr>
      <w:rPr>
        <w:rFonts w:ascii="Symbol" w:eastAsia="Symbol" w:hAnsi="Symbol" w:cs="Symbol" w:hint="default"/>
        <w:w w:val="100"/>
        <w:sz w:val="22"/>
        <w:szCs w:val="22"/>
        <w:lang w:val="en-AU" w:eastAsia="en-AU" w:bidi="en-AU"/>
      </w:rPr>
    </w:lvl>
    <w:lvl w:ilvl="2" w:tplc="67708DA6">
      <w:numFmt w:val="bullet"/>
      <w:lvlText w:val="•"/>
      <w:lvlJc w:val="left"/>
      <w:pPr>
        <w:ind w:left="1200" w:hanging="286"/>
      </w:pPr>
      <w:rPr>
        <w:rFonts w:hint="default"/>
        <w:lang w:val="en-AU" w:eastAsia="en-AU" w:bidi="en-AU"/>
      </w:rPr>
    </w:lvl>
    <w:lvl w:ilvl="3" w:tplc="8BEEC8AE">
      <w:numFmt w:val="bullet"/>
      <w:lvlText w:val="•"/>
      <w:lvlJc w:val="left"/>
      <w:pPr>
        <w:ind w:left="1220" w:hanging="286"/>
      </w:pPr>
      <w:rPr>
        <w:rFonts w:hint="default"/>
        <w:lang w:val="en-AU" w:eastAsia="en-AU" w:bidi="en-AU"/>
      </w:rPr>
    </w:lvl>
    <w:lvl w:ilvl="4" w:tplc="53208A30">
      <w:numFmt w:val="bullet"/>
      <w:lvlText w:val="•"/>
      <w:lvlJc w:val="left"/>
      <w:pPr>
        <w:ind w:left="2544" w:hanging="286"/>
      </w:pPr>
      <w:rPr>
        <w:rFonts w:hint="default"/>
        <w:lang w:val="en-AU" w:eastAsia="en-AU" w:bidi="en-AU"/>
      </w:rPr>
    </w:lvl>
    <w:lvl w:ilvl="5" w:tplc="E64809C4">
      <w:numFmt w:val="bullet"/>
      <w:lvlText w:val="•"/>
      <w:lvlJc w:val="left"/>
      <w:pPr>
        <w:ind w:left="3868" w:hanging="286"/>
      </w:pPr>
      <w:rPr>
        <w:rFonts w:hint="default"/>
        <w:lang w:val="en-AU" w:eastAsia="en-AU" w:bidi="en-AU"/>
      </w:rPr>
    </w:lvl>
    <w:lvl w:ilvl="6" w:tplc="040C797C">
      <w:numFmt w:val="bullet"/>
      <w:lvlText w:val="•"/>
      <w:lvlJc w:val="left"/>
      <w:pPr>
        <w:ind w:left="5192" w:hanging="286"/>
      </w:pPr>
      <w:rPr>
        <w:rFonts w:hint="default"/>
        <w:lang w:val="en-AU" w:eastAsia="en-AU" w:bidi="en-AU"/>
      </w:rPr>
    </w:lvl>
    <w:lvl w:ilvl="7" w:tplc="10D661AE">
      <w:numFmt w:val="bullet"/>
      <w:lvlText w:val="•"/>
      <w:lvlJc w:val="left"/>
      <w:pPr>
        <w:ind w:left="6516" w:hanging="286"/>
      </w:pPr>
      <w:rPr>
        <w:rFonts w:hint="default"/>
        <w:lang w:val="en-AU" w:eastAsia="en-AU" w:bidi="en-AU"/>
      </w:rPr>
    </w:lvl>
    <w:lvl w:ilvl="8" w:tplc="E34A41C2">
      <w:numFmt w:val="bullet"/>
      <w:lvlText w:val="•"/>
      <w:lvlJc w:val="left"/>
      <w:pPr>
        <w:ind w:left="7840" w:hanging="286"/>
      </w:pPr>
      <w:rPr>
        <w:rFonts w:hint="default"/>
        <w:lang w:val="en-AU" w:eastAsia="en-AU" w:bidi="en-AU"/>
      </w:rPr>
    </w:lvl>
  </w:abstractNum>
  <w:num w:numId="1" w16cid:durableId="1912039375">
    <w:abstractNumId w:val="2"/>
  </w:num>
  <w:num w:numId="2" w16cid:durableId="1123770829">
    <w:abstractNumId w:val="12"/>
  </w:num>
  <w:num w:numId="3" w16cid:durableId="1032918202">
    <w:abstractNumId w:val="4"/>
  </w:num>
  <w:num w:numId="4" w16cid:durableId="720599016">
    <w:abstractNumId w:val="8"/>
  </w:num>
  <w:num w:numId="5" w16cid:durableId="2040737018">
    <w:abstractNumId w:val="10"/>
  </w:num>
  <w:num w:numId="6" w16cid:durableId="1920363561">
    <w:abstractNumId w:val="23"/>
  </w:num>
  <w:num w:numId="7" w16cid:durableId="1522861584">
    <w:abstractNumId w:val="3"/>
  </w:num>
  <w:num w:numId="8" w16cid:durableId="1879735876">
    <w:abstractNumId w:val="9"/>
  </w:num>
  <w:num w:numId="9" w16cid:durableId="923565718">
    <w:abstractNumId w:val="19"/>
  </w:num>
  <w:num w:numId="10" w16cid:durableId="145706314">
    <w:abstractNumId w:val="18"/>
  </w:num>
  <w:num w:numId="11" w16cid:durableId="475343500">
    <w:abstractNumId w:val="22"/>
  </w:num>
  <w:num w:numId="12" w16cid:durableId="1627275427">
    <w:abstractNumId w:val="1"/>
  </w:num>
  <w:num w:numId="13" w16cid:durableId="1338732619">
    <w:abstractNumId w:val="20"/>
  </w:num>
  <w:num w:numId="14" w16cid:durableId="818765608">
    <w:abstractNumId w:val="11"/>
  </w:num>
  <w:num w:numId="15" w16cid:durableId="1984970674">
    <w:abstractNumId w:val="7"/>
  </w:num>
  <w:num w:numId="16" w16cid:durableId="1481456642">
    <w:abstractNumId w:val="13"/>
  </w:num>
  <w:num w:numId="17" w16cid:durableId="1701323815">
    <w:abstractNumId w:val="6"/>
  </w:num>
  <w:num w:numId="18" w16cid:durableId="1220435763">
    <w:abstractNumId w:val="21"/>
  </w:num>
  <w:num w:numId="19" w16cid:durableId="1076978515">
    <w:abstractNumId w:val="5"/>
  </w:num>
  <w:num w:numId="20" w16cid:durableId="1430806581">
    <w:abstractNumId w:val="0"/>
  </w:num>
  <w:num w:numId="21" w16cid:durableId="553585432">
    <w:abstractNumId w:val="17"/>
  </w:num>
  <w:num w:numId="22" w16cid:durableId="1539316002">
    <w:abstractNumId w:val="14"/>
  </w:num>
  <w:num w:numId="23" w16cid:durableId="1950700733">
    <w:abstractNumId w:val="15"/>
  </w:num>
  <w:num w:numId="24" w16cid:durableId="16025641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78E"/>
    <w:rsid w:val="0000768F"/>
    <w:rsid w:val="00015900"/>
    <w:rsid w:val="000623FE"/>
    <w:rsid w:val="000712A8"/>
    <w:rsid w:val="00071FF3"/>
    <w:rsid w:val="00077736"/>
    <w:rsid w:val="00094910"/>
    <w:rsid w:val="000A1B4C"/>
    <w:rsid w:val="000B6BFA"/>
    <w:rsid w:val="000F6127"/>
    <w:rsid w:val="001011F8"/>
    <w:rsid w:val="00110CCF"/>
    <w:rsid w:val="001338F2"/>
    <w:rsid w:val="001370F8"/>
    <w:rsid w:val="00151216"/>
    <w:rsid w:val="00161B4C"/>
    <w:rsid w:val="00166C6C"/>
    <w:rsid w:val="001814EB"/>
    <w:rsid w:val="001B477C"/>
    <w:rsid w:val="001D6165"/>
    <w:rsid w:val="00205409"/>
    <w:rsid w:val="00206102"/>
    <w:rsid w:val="00216871"/>
    <w:rsid w:val="0023489E"/>
    <w:rsid w:val="0028723D"/>
    <w:rsid w:val="00290003"/>
    <w:rsid w:val="002B3DAB"/>
    <w:rsid w:val="002C1C01"/>
    <w:rsid w:val="002C2517"/>
    <w:rsid w:val="002E07CA"/>
    <w:rsid w:val="002E69FE"/>
    <w:rsid w:val="00332F25"/>
    <w:rsid w:val="00347DDA"/>
    <w:rsid w:val="00367D67"/>
    <w:rsid w:val="003C6AC3"/>
    <w:rsid w:val="003C6F9A"/>
    <w:rsid w:val="003E32A9"/>
    <w:rsid w:val="003E7B4A"/>
    <w:rsid w:val="003F0E01"/>
    <w:rsid w:val="00410D3A"/>
    <w:rsid w:val="00422605"/>
    <w:rsid w:val="00467333"/>
    <w:rsid w:val="00470091"/>
    <w:rsid w:val="00476EEB"/>
    <w:rsid w:val="004A1F60"/>
    <w:rsid w:val="004A5956"/>
    <w:rsid w:val="004B19EE"/>
    <w:rsid w:val="004B2C5B"/>
    <w:rsid w:val="004C3CC3"/>
    <w:rsid w:val="004C445C"/>
    <w:rsid w:val="004C71A9"/>
    <w:rsid w:val="004E15E5"/>
    <w:rsid w:val="004E3F7F"/>
    <w:rsid w:val="00502E10"/>
    <w:rsid w:val="00503E48"/>
    <w:rsid w:val="005141FE"/>
    <w:rsid w:val="00552920"/>
    <w:rsid w:val="00567711"/>
    <w:rsid w:val="00571C7A"/>
    <w:rsid w:val="005D4A43"/>
    <w:rsid w:val="005F4DFD"/>
    <w:rsid w:val="006030FF"/>
    <w:rsid w:val="00613A9B"/>
    <w:rsid w:val="0061795A"/>
    <w:rsid w:val="00624F7E"/>
    <w:rsid w:val="00626871"/>
    <w:rsid w:val="0063137A"/>
    <w:rsid w:val="006316D6"/>
    <w:rsid w:val="00650D3B"/>
    <w:rsid w:val="006711E8"/>
    <w:rsid w:val="0068295B"/>
    <w:rsid w:val="006A0AB4"/>
    <w:rsid w:val="006A1E3F"/>
    <w:rsid w:val="006B27A2"/>
    <w:rsid w:val="006B42EA"/>
    <w:rsid w:val="006D144F"/>
    <w:rsid w:val="006D4583"/>
    <w:rsid w:val="006D4A96"/>
    <w:rsid w:val="006E24A0"/>
    <w:rsid w:val="006F36D9"/>
    <w:rsid w:val="006F6C0E"/>
    <w:rsid w:val="00722C27"/>
    <w:rsid w:val="00737344"/>
    <w:rsid w:val="0074168A"/>
    <w:rsid w:val="00780505"/>
    <w:rsid w:val="00782B7F"/>
    <w:rsid w:val="00796C48"/>
    <w:rsid w:val="007A3990"/>
    <w:rsid w:val="007A5BA2"/>
    <w:rsid w:val="007B3A0B"/>
    <w:rsid w:val="007D5711"/>
    <w:rsid w:val="007D5910"/>
    <w:rsid w:val="007D6554"/>
    <w:rsid w:val="008501FF"/>
    <w:rsid w:val="00856322"/>
    <w:rsid w:val="00857459"/>
    <w:rsid w:val="00881170"/>
    <w:rsid w:val="008D40FD"/>
    <w:rsid w:val="008E0FFF"/>
    <w:rsid w:val="008F01BF"/>
    <w:rsid w:val="0090378E"/>
    <w:rsid w:val="00915A08"/>
    <w:rsid w:val="00920E21"/>
    <w:rsid w:val="009273C0"/>
    <w:rsid w:val="00937CBD"/>
    <w:rsid w:val="0094021D"/>
    <w:rsid w:val="009641E3"/>
    <w:rsid w:val="009A3A38"/>
    <w:rsid w:val="009A4E25"/>
    <w:rsid w:val="009F468D"/>
    <w:rsid w:val="00A04930"/>
    <w:rsid w:val="00A242D9"/>
    <w:rsid w:val="00A316AB"/>
    <w:rsid w:val="00A365A1"/>
    <w:rsid w:val="00A37793"/>
    <w:rsid w:val="00A600B9"/>
    <w:rsid w:val="00A6282A"/>
    <w:rsid w:val="00A84395"/>
    <w:rsid w:val="00AB405D"/>
    <w:rsid w:val="00AB5515"/>
    <w:rsid w:val="00AF080B"/>
    <w:rsid w:val="00B00A4C"/>
    <w:rsid w:val="00B01DE1"/>
    <w:rsid w:val="00B10812"/>
    <w:rsid w:val="00B21093"/>
    <w:rsid w:val="00B22BEE"/>
    <w:rsid w:val="00B658B2"/>
    <w:rsid w:val="00B9269A"/>
    <w:rsid w:val="00BA0450"/>
    <w:rsid w:val="00BA5F4A"/>
    <w:rsid w:val="00BB02F3"/>
    <w:rsid w:val="00C078FB"/>
    <w:rsid w:val="00C124AC"/>
    <w:rsid w:val="00C5204B"/>
    <w:rsid w:val="00CE47B9"/>
    <w:rsid w:val="00CF767D"/>
    <w:rsid w:val="00D0355E"/>
    <w:rsid w:val="00D04C3C"/>
    <w:rsid w:val="00D43CE1"/>
    <w:rsid w:val="00D534B8"/>
    <w:rsid w:val="00DA41F2"/>
    <w:rsid w:val="00DA78A9"/>
    <w:rsid w:val="00DB6B24"/>
    <w:rsid w:val="00DB6C99"/>
    <w:rsid w:val="00E16B91"/>
    <w:rsid w:val="00E42E9D"/>
    <w:rsid w:val="00E506CF"/>
    <w:rsid w:val="00E6235F"/>
    <w:rsid w:val="00E8600A"/>
    <w:rsid w:val="00EA1344"/>
    <w:rsid w:val="00EA1D0F"/>
    <w:rsid w:val="00EB7010"/>
    <w:rsid w:val="00EC2926"/>
    <w:rsid w:val="00ED507A"/>
    <w:rsid w:val="00ED50D7"/>
    <w:rsid w:val="00EE2949"/>
    <w:rsid w:val="00EE599E"/>
    <w:rsid w:val="00F00E11"/>
    <w:rsid w:val="00F12CDA"/>
    <w:rsid w:val="00F16A6F"/>
    <w:rsid w:val="00F21669"/>
    <w:rsid w:val="00F34F3D"/>
    <w:rsid w:val="00F50663"/>
    <w:rsid w:val="00F963E6"/>
    <w:rsid w:val="00FA6B0A"/>
    <w:rsid w:val="00FF46C4"/>
    <w:rsid w:val="00FF767F"/>
  </w:rsids>
  <m:mathPr>
    <m:mathFont m:val="Cambria Math"/>
    <m:brkBin m:val="before"/>
    <m:brkBinSub m:val="--"/>
    <m:smallFrac m:val="0"/>
    <m:dispDef/>
    <m:lMargin m:val="0"/>
    <m:rMargin m:val="0"/>
    <m:defJc m:val="centerGroup"/>
    <m:wrapIndent m:val="1440"/>
    <m:intLim m:val="subSup"/>
    <m:naryLim m:val="undOvr"/>
  </m:mathPr>
  <w:themeFontLang w:val="en-US" w:eastAsia="en-A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4EA629"/>
  <w15:chartTrackingRefBased/>
  <w15:docId w15:val="{D6214082-F20E-4C1C-A278-CED0F987B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78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29000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0378E"/>
    <w:rPr>
      <w:color w:val="0000FF"/>
      <w:u w:val="single"/>
    </w:rPr>
  </w:style>
  <w:style w:type="paragraph" w:styleId="ListParagraph">
    <w:name w:val="List Paragraph"/>
    <w:basedOn w:val="Normal"/>
    <w:uiPriority w:val="34"/>
    <w:qFormat/>
    <w:rsid w:val="0090378E"/>
    <w:pPr>
      <w:ind w:left="720"/>
      <w:contextualSpacing/>
    </w:pPr>
    <w:rPr>
      <w:rFonts w:ascii="Calibri" w:eastAsia="Calibri" w:hAnsi="Calibri"/>
      <w:lang w:val="en-US"/>
    </w:rPr>
  </w:style>
  <w:style w:type="paragraph" w:styleId="NormalWeb">
    <w:name w:val="Normal (Web)"/>
    <w:basedOn w:val="Normal"/>
    <w:uiPriority w:val="99"/>
    <w:semiHidden/>
    <w:unhideWhenUsed/>
    <w:rsid w:val="0090378E"/>
    <w:pPr>
      <w:spacing w:before="100" w:beforeAutospacing="1" w:after="100" w:afterAutospacing="1"/>
    </w:pPr>
    <w:rPr>
      <w:lang w:eastAsia="en-AU"/>
    </w:rPr>
  </w:style>
  <w:style w:type="paragraph" w:styleId="Header">
    <w:name w:val="header"/>
    <w:basedOn w:val="Normal"/>
    <w:link w:val="HeaderChar"/>
    <w:uiPriority w:val="99"/>
    <w:unhideWhenUsed/>
    <w:rsid w:val="0090378E"/>
    <w:pPr>
      <w:tabs>
        <w:tab w:val="center" w:pos="4513"/>
        <w:tab w:val="right" w:pos="9026"/>
      </w:tabs>
    </w:pPr>
  </w:style>
  <w:style w:type="character" w:customStyle="1" w:styleId="HeaderChar">
    <w:name w:val="Header Char"/>
    <w:basedOn w:val="DefaultParagraphFont"/>
    <w:link w:val="Header"/>
    <w:uiPriority w:val="99"/>
    <w:rsid w:val="0090378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0378E"/>
    <w:pPr>
      <w:tabs>
        <w:tab w:val="center" w:pos="4513"/>
        <w:tab w:val="right" w:pos="9026"/>
      </w:tabs>
    </w:pPr>
  </w:style>
  <w:style w:type="character" w:customStyle="1" w:styleId="FooterChar">
    <w:name w:val="Footer Char"/>
    <w:basedOn w:val="DefaultParagraphFont"/>
    <w:link w:val="Footer"/>
    <w:uiPriority w:val="99"/>
    <w:rsid w:val="0090378E"/>
    <w:rPr>
      <w:rFonts w:ascii="Times New Roman" w:eastAsia="Times New Roman" w:hAnsi="Times New Roman" w:cs="Times New Roman"/>
      <w:sz w:val="24"/>
      <w:szCs w:val="24"/>
    </w:rPr>
  </w:style>
  <w:style w:type="paragraph" w:styleId="BodyText">
    <w:name w:val="Body Text"/>
    <w:basedOn w:val="Normal"/>
    <w:link w:val="BodyTextChar"/>
    <w:uiPriority w:val="1"/>
    <w:qFormat/>
    <w:rsid w:val="0090378E"/>
    <w:pPr>
      <w:widowControl w:val="0"/>
      <w:autoSpaceDE w:val="0"/>
      <w:autoSpaceDN w:val="0"/>
    </w:pPr>
    <w:rPr>
      <w:rFonts w:ascii="Arial" w:eastAsia="Arial" w:hAnsi="Arial" w:cs="Arial"/>
      <w:sz w:val="22"/>
      <w:szCs w:val="22"/>
      <w:lang w:eastAsia="en-AU" w:bidi="en-AU"/>
    </w:rPr>
  </w:style>
  <w:style w:type="character" w:customStyle="1" w:styleId="BodyTextChar">
    <w:name w:val="Body Text Char"/>
    <w:basedOn w:val="DefaultParagraphFont"/>
    <w:link w:val="BodyText"/>
    <w:uiPriority w:val="1"/>
    <w:rsid w:val="0090378E"/>
    <w:rPr>
      <w:rFonts w:ascii="Arial" w:eastAsia="Arial" w:hAnsi="Arial" w:cs="Arial"/>
      <w:lang w:eastAsia="en-AU" w:bidi="en-AU"/>
    </w:rPr>
  </w:style>
  <w:style w:type="paragraph" w:styleId="Title">
    <w:name w:val="Title"/>
    <w:basedOn w:val="Normal"/>
    <w:link w:val="TitleChar"/>
    <w:uiPriority w:val="10"/>
    <w:qFormat/>
    <w:rsid w:val="0090378E"/>
    <w:pPr>
      <w:widowControl w:val="0"/>
      <w:autoSpaceDE w:val="0"/>
      <w:autoSpaceDN w:val="0"/>
      <w:spacing w:before="107"/>
      <w:ind w:left="664"/>
    </w:pPr>
    <w:rPr>
      <w:rFonts w:ascii="Century Gothic" w:eastAsia="Century Gothic" w:hAnsi="Century Gothic" w:cs="Century Gothic"/>
      <w:b/>
      <w:bCs/>
      <w:sz w:val="20"/>
      <w:szCs w:val="20"/>
      <w:lang w:val="en-US"/>
    </w:rPr>
  </w:style>
  <w:style w:type="character" w:customStyle="1" w:styleId="TitleChar">
    <w:name w:val="Title Char"/>
    <w:basedOn w:val="DefaultParagraphFont"/>
    <w:link w:val="Title"/>
    <w:uiPriority w:val="10"/>
    <w:rsid w:val="0090378E"/>
    <w:rPr>
      <w:rFonts w:ascii="Century Gothic" w:eastAsia="Century Gothic" w:hAnsi="Century Gothic" w:cs="Century Gothic"/>
      <w:b/>
      <w:bCs/>
      <w:sz w:val="20"/>
      <w:szCs w:val="20"/>
      <w:lang w:val="en-US"/>
    </w:rPr>
  </w:style>
  <w:style w:type="character" w:customStyle="1" w:styleId="1BodytextChar">
    <w:name w:val="1. Body text Char"/>
    <w:basedOn w:val="DefaultParagraphFont"/>
    <w:link w:val="1Bodytext"/>
    <w:locked/>
    <w:rsid w:val="00C124AC"/>
    <w:rPr>
      <w:rFonts w:ascii="Arial" w:eastAsia="Cambria" w:hAnsi="Arial" w:cs="Arial"/>
      <w:noProof/>
    </w:rPr>
  </w:style>
  <w:style w:type="paragraph" w:customStyle="1" w:styleId="1Bodytext">
    <w:name w:val="1. Body text"/>
    <w:basedOn w:val="Normal"/>
    <w:link w:val="1BodytextChar"/>
    <w:qFormat/>
    <w:rsid w:val="00C124AC"/>
    <w:pPr>
      <w:spacing w:before="120" w:after="120" w:line="288" w:lineRule="auto"/>
      <w:ind w:left="851" w:right="567"/>
    </w:pPr>
    <w:rPr>
      <w:rFonts w:ascii="Arial" w:eastAsia="Cambria" w:hAnsi="Arial" w:cs="Arial"/>
      <w:noProof/>
      <w:sz w:val="22"/>
      <w:szCs w:val="22"/>
    </w:rPr>
  </w:style>
  <w:style w:type="table" w:styleId="TableGrid">
    <w:name w:val="Table Grid"/>
    <w:basedOn w:val="TableNormal"/>
    <w:uiPriority w:val="39"/>
    <w:rsid w:val="00C124AC"/>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96C48"/>
    <w:rPr>
      <w:color w:val="605E5C"/>
      <w:shd w:val="clear" w:color="auto" w:fill="E1DFDD"/>
    </w:rPr>
  </w:style>
  <w:style w:type="character" w:customStyle="1" w:styleId="Heading1Char">
    <w:name w:val="Heading 1 Char"/>
    <w:basedOn w:val="DefaultParagraphFont"/>
    <w:link w:val="Heading1"/>
    <w:uiPriority w:val="9"/>
    <w:rsid w:val="00290003"/>
    <w:rPr>
      <w:rFonts w:asciiTheme="majorHAnsi" w:eastAsiaTheme="majorEastAsia" w:hAnsiTheme="majorHAnsi" w:cstheme="majorBidi"/>
      <w:color w:val="2F5496" w:themeColor="accent1" w:themeShade="BF"/>
      <w:sz w:val="32"/>
      <w:szCs w:val="32"/>
    </w:rPr>
  </w:style>
  <w:style w:type="paragraph" w:styleId="Revision">
    <w:name w:val="Revision"/>
    <w:hidden/>
    <w:uiPriority w:val="99"/>
    <w:semiHidden/>
    <w:rsid w:val="00BB02F3"/>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8F01BF"/>
    <w:rPr>
      <w:sz w:val="16"/>
      <w:szCs w:val="16"/>
    </w:rPr>
  </w:style>
  <w:style w:type="paragraph" w:styleId="CommentText">
    <w:name w:val="annotation text"/>
    <w:basedOn w:val="Normal"/>
    <w:link w:val="CommentTextChar"/>
    <w:uiPriority w:val="99"/>
    <w:unhideWhenUsed/>
    <w:rsid w:val="008F01BF"/>
    <w:rPr>
      <w:sz w:val="20"/>
      <w:szCs w:val="20"/>
    </w:rPr>
  </w:style>
  <w:style w:type="character" w:customStyle="1" w:styleId="CommentTextChar">
    <w:name w:val="Comment Text Char"/>
    <w:basedOn w:val="DefaultParagraphFont"/>
    <w:link w:val="CommentText"/>
    <w:uiPriority w:val="99"/>
    <w:rsid w:val="008F01B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01BF"/>
    <w:rPr>
      <w:b/>
      <w:bCs/>
    </w:rPr>
  </w:style>
  <w:style w:type="character" w:customStyle="1" w:styleId="CommentSubjectChar">
    <w:name w:val="Comment Subject Char"/>
    <w:basedOn w:val="CommentTextChar"/>
    <w:link w:val="CommentSubject"/>
    <w:uiPriority w:val="99"/>
    <w:semiHidden/>
    <w:rsid w:val="008F01BF"/>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adford.act.edu.au/careers/"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adford.act.edu.au/" TargetMode="External"/><Relationship Id="rId17" Type="http://schemas.openxmlformats.org/officeDocument/2006/relationships/image" Target="cid:image002.png@01D6AEB7.A5AA2DD0" TargetMode="Externa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adford.act.edu.au/careers/" TargetMode="External"/><Relationship Id="rId5" Type="http://schemas.openxmlformats.org/officeDocument/2006/relationships/numbering" Target="numbering.xml"/><Relationship Id="rId15" Type="http://schemas.openxmlformats.org/officeDocument/2006/relationships/hyperlink" Target="mailto:recruitment@radford.act.edu.au"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cruitment@radford.act.edu.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BB8F494AD03243ABF5C1DCA157B5ED" ma:contentTypeVersion="41" ma:contentTypeDescription="Create a new document." ma:contentTypeScope="" ma:versionID="1f118a88579adde2f926b9c8796fa244">
  <xsd:schema xmlns:xsd="http://www.w3.org/2001/XMLSchema" xmlns:xs="http://www.w3.org/2001/XMLSchema" xmlns:p="http://schemas.microsoft.com/office/2006/metadata/properties" xmlns:ns1="http://schemas.microsoft.com/sharepoint/v3" xmlns:ns2="e5df051d-901c-48a5-b4c0-396a5ea131dc" xmlns:ns3="80894b05-db65-44b6-ab9b-fa265202e7ea" targetNamespace="http://schemas.microsoft.com/office/2006/metadata/properties" ma:root="true" ma:fieldsID="a45a1da2f69d11b22daba48e5ae0435f" ns1:_="" ns2:_="" ns3:_="">
    <xsd:import namespace="http://schemas.microsoft.com/sharepoint/v3"/>
    <xsd:import namespace="e5df051d-901c-48a5-b4c0-396a5ea131dc"/>
    <xsd:import namespace="80894b05-db65-44b6-ab9b-fa265202e7ea"/>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_Flow_SignoffStatus"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5" nillable="true" ma:displayName="Unified Compliance Policy Properties" ma:hidden="true" ma:internalName="_ip_UnifiedCompliancePolicyProperties">
      <xsd:simpleType>
        <xsd:restriction base="dms:Note"/>
      </xsd:simpleType>
    </xsd:element>
    <xsd:element name="_ip_UnifiedCompliancePolicyUIAction" ma:index="4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df051d-901c-48a5-b4c0-396a5ea131dc"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DateTaken" ma:index="32" nillable="true" ma:displayName="MediaServiceDateTaken" ma:hidden="true" ma:internalName="MediaServiceDateTaken" ma:readOnly="true">
      <xsd:simpleType>
        <xsd:restriction base="dms:Text"/>
      </xsd:simpleType>
    </xsd:element>
    <xsd:element name="MediaServiceAutoTags" ma:index="33" nillable="true" ma:displayName="Tags" ma:internalName="MediaServiceAutoTags" ma:readOnly="true">
      <xsd:simpleType>
        <xsd:restriction base="dms:Text"/>
      </xsd:simpleType>
    </xsd:element>
    <xsd:element name="MediaServiceLocation" ma:index="34" nillable="true" ma:displayName="Location" ma:internalName="MediaServiceLocation"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_Flow_SignoffStatus" ma:index="38" nillable="true" ma:displayName="Sign-off status" ma:internalName="Sign_x002d_off_x0020_status">
      <xsd:simpleType>
        <xsd:restriction base="dms:Text"/>
      </xsd:simpleType>
    </xsd:element>
    <xsd:element name="MediaLengthInSeconds" ma:index="41" nillable="true" ma:displayName="MediaLengthInSeconds" ma:hidden="true" ma:internalName="MediaLengthInSeconds" ma:readOnly="true">
      <xsd:simpleType>
        <xsd:restriction base="dms:Unknown"/>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ab6fe414-f6af-40f7-94ed-a8e885e5211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894b05-db65-44b6-ab9b-fa265202e7ea" elementFormDefault="qualified">
    <xsd:import namespace="http://schemas.microsoft.com/office/2006/documentManagement/types"/>
    <xsd:import namespace="http://schemas.microsoft.com/office/infopath/2007/PartnerControls"/>
    <xsd:element name="SharedWithUsers" ma:index="3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0" nillable="true" ma:displayName="Shared With Details" ma:internalName="SharedWithDetails" ma:readOnly="true">
      <xsd:simpleType>
        <xsd:restriction base="dms:Note">
          <xsd:maxLength value="255"/>
        </xsd:restriction>
      </xsd:simpleType>
    </xsd:element>
    <xsd:element name="TaxCatchAll" ma:index="44" nillable="true" ma:displayName="Taxonomy Catch All Column" ma:hidden="true" ma:list="{33d99ff7-5d4a-4711-aecc-6f3537e82921}" ma:internalName="TaxCatchAll" ma:showField="CatchAllData" ma:web="80894b05-db65-44b6-ab9b-fa265202e7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ppVersion xmlns="e5df051d-901c-48a5-b4c0-396a5ea131dc" xsi:nil="true"/>
    <DefaultSectionNames xmlns="e5df051d-901c-48a5-b4c0-396a5ea131dc" xsi:nil="true"/>
    <Is_Collaboration_Space_Locked xmlns="e5df051d-901c-48a5-b4c0-396a5ea131dc" xsi:nil="true"/>
    <Templates xmlns="e5df051d-901c-48a5-b4c0-396a5ea131dc" xsi:nil="true"/>
    <_Flow_SignoffStatus xmlns="e5df051d-901c-48a5-b4c0-396a5ea131dc" xsi:nil="true"/>
    <Self_Registration_Enabled xmlns="e5df051d-901c-48a5-b4c0-396a5ea131dc" xsi:nil="true"/>
    <FolderType xmlns="e5df051d-901c-48a5-b4c0-396a5ea131dc" xsi:nil="true"/>
    <LMS_Mappings xmlns="e5df051d-901c-48a5-b4c0-396a5ea131dc" xsi:nil="true"/>
    <Invited_Leaders xmlns="e5df051d-901c-48a5-b4c0-396a5ea131dc" xsi:nil="true"/>
    <IsNotebookLocked xmlns="e5df051d-901c-48a5-b4c0-396a5ea131dc" xsi:nil="true"/>
    <Math_Settings xmlns="e5df051d-901c-48a5-b4c0-396a5ea131dc" xsi:nil="true"/>
    <Members xmlns="e5df051d-901c-48a5-b4c0-396a5ea131dc">
      <UserInfo>
        <DisplayName/>
        <AccountId xsi:nil="true"/>
        <AccountType/>
      </UserInfo>
    </Members>
    <Leaders xmlns="e5df051d-901c-48a5-b4c0-396a5ea131dc">
      <UserInfo>
        <DisplayName/>
        <AccountId xsi:nil="true"/>
        <AccountType/>
      </UserInfo>
    </Leaders>
    <Invited_Members xmlns="e5df051d-901c-48a5-b4c0-396a5ea131dc" xsi:nil="true"/>
    <Owner xmlns="e5df051d-901c-48a5-b4c0-396a5ea131dc">
      <UserInfo>
        <DisplayName/>
        <AccountId xsi:nil="true"/>
        <AccountType/>
      </UserInfo>
    </Owner>
    <Distribution_Groups xmlns="e5df051d-901c-48a5-b4c0-396a5ea131dc" xsi:nil="true"/>
    <TeamsChannelId xmlns="e5df051d-901c-48a5-b4c0-396a5ea131dc" xsi:nil="true"/>
    <Member_Groups xmlns="e5df051d-901c-48a5-b4c0-396a5ea131dc">
      <UserInfo>
        <DisplayName/>
        <AccountId xsi:nil="true"/>
        <AccountType/>
      </UserInfo>
    </Member_Groups>
    <Has_Leaders_Only_SectionGroup xmlns="e5df051d-901c-48a5-b4c0-396a5ea131dc" xsi:nil="true"/>
    <NotebookType xmlns="e5df051d-901c-48a5-b4c0-396a5ea131dc" xsi:nil="true"/>
    <CultureName xmlns="e5df051d-901c-48a5-b4c0-396a5ea131dc" xsi:nil="true"/>
    <_ip_UnifiedCompliancePolicyUIAction xmlns="http://schemas.microsoft.com/sharepoint/v3" xsi:nil="true"/>
    <TaxCatchAll xmlns="80894b05-db65-44b6-ab9b-fa265202e7ea" xsi:nil="true"/>
    <_ip_UnifiedCompliancePolicyProperties xmlns="http://schemas.microsoft.com/sharepoint/v3" xsi:nil="true"/>
    <lcf76f155ced4ddcb4097134ff3c332f xmlns="e5df051d-901c-48a5-b4c0-396a5ea131dc">
      <Terms xmlns="http://schemas.microsoft.com/office/infopath/2007/PartnerControls"/>
    </lcf76f155ced4ddcb4097134ff3c332f>
    <SharedWithUsers xmlns="80894b05-db65-44b6-ab9b-fa265202e7ea">
      <UserInfo>
        <DisplayName>Maddie Looker</DisplayName>
        <AccountId>170</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A8D8CE-E43F-4A66-9565-89D8671B20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5df051d-901c-48a5-b4c0-396a5ea131dc"/>
    <ds:schemaRef ds:uri="80894b05-db65-44b6-ab9b-fa265202e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023C7E-D2BB-43AE-A24E-244C2F0D1C0E}">
  <ds:schemaRefs>
    <ds:schemaRef ds:uri="http://schemas.microsoft.com/sharepoint/v3/contenttype/forms"/>
  </ds:schemaRefs>
</ds:datastoreItem>
</file>

<file path=customXml/itemProps3.xml><?xml version="1.0" encoding="utf-8"?>
<ds:datastoreItem xmlns:ds="http://schemas.openxmlformats.org/officeDocument/2006/customXml" ds:itemID="{AF75A32F-D07A-48AE-97B3-C17555464BD3}">
  <ds:schemaRefs>
    <ds:schemaRef ds:uri="http://schemas.microsoft.com/office/2006/metadata/properties"/>
    <ds:schemaRef ds:uri="http://schemas.microsoft.com/office/infopath/2007/PartnerControls"/>
    <ds:schemaRef ds:uri="e5df051d-901c-48a5-b4c0-396a5ea131dc"/>
    <ds:schemaRef ds:uri="http://schemas.microsoft.com/sharepoint/v3"/>
    <ds:schemaRef ds:uri="80894b05-db65-44b6-ab9b-fa265202e7ea"/>
  </ds:schemaRefs>
</ds:datastoreItem>
</file>

<file path=customXml/itemProps4.xml><?xml version="1.0" encoding="utf-8"?>
<ds:datastoreItem xmlns:ds="http://schemas.openxmlformats.org/officeDocument/2006/customXml" ds:itemID="{EB044350-CD92-45E0-99CA-10155F253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7</Pages>
  <Words>2422</Words>
  <Characters>13806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Oakman</dc:creator>
  <cp:keywords/>
  <dc:description/>
  <cp:lastModifiedBy>Maddie Looker</cp:lastModifiedBy>
  <cp:revision>50</cp:revision>
  <dcterms:created xsi:type="dcterms:W3CDTF">2026-05-24T22:45:00Z</dcterms:created>
  <dcterms:modified xsi:type="dcterms:W3CDTF">2026-09-30T23:07:00Z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0x01010006BB8F494AD03243ABF5C1DCA157B5ED</vt:lpwstr>
  </property>
  <property fmtid="{D5CDD505-2E9C-101B-9397-08002B2CF9AE}" pid="3" name="GrammarlyDocumentId">
    <vt:lpwstr>4853e7df8d284d67ceea0114f00e881716ff0793d657750400218bf2f30531eb</vt:lpwstr>
  </property>
  <property fmtid="{D5CDD505-2E9C-101B-9397-08002B2CF9AE}" pid="4" name="MediaServiceImageTags">
    <vt:lpwstr/>
  </property>
</Properties>
</file>